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4B2D46FD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871DE5">
        <w:rPr>
          <w:b/>
          <w:bCs/>
        </w:rPr>
        <w:t>II</w:t>
      </w:r>
      <w:r w:rsidR="00680B35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47794E76" w:rsidR="00436BDA" w:rsidRPr="000C497C" w:rsidRDefault="00436BDA" w:rsidP="0075121D">
      <w:pPr>
        <w:pStyle w:val="Default"/>
        <w:ind w:left="720"/>
        <w:jc w:val="center"/>
      </w:pPr>
      <w:r w:rsidRPr="000C497C">
        <w:rPr>
          <w:b/>
          <w:bCs/>
        </w:rPr>
        <w:lastRenderedPageBreak/>
        <w:t>§ 1 Postanowienia ogólne</w:t>
      </w:r>
    </w:p>
    <w:p w14:paraId="3735F96A" w14:textId="77777777" w:rsidR="00501D5B" w:rsidRPr="0023023B" w:rsidRDefault="00501D5B" w:rsidP="00501D5B">
      <w:pPr>
        <w:pStyle w:val="Default"/>
        <w:numPr>
          <w:ilvl w:val="0"/>
          <w:numId w:val="9"/>
        </w:numPr>
        <w:spacing w:after="69"/>
        <w:jc w:val="both"/>
        <w:rPr>
          <w:color w:val="auto"/>
        </w:rPr>
      </w:pPr>
      <w:r w:rsidRPr="0023023B">
        <w:t>Organizatorem Konkursu jest Instytut Pamięci Narodowej</w:t>
      </w:r>
      <w:r>
        <w:t xml:space="preserve"> – Komisja Ścigania Zbrodni przeciwko Narodowi Polskiemu</w:t>
      </w:r>
      <w:r w:rsidRPr="0023023B">
        <w:t xml:space="preserve">, Stowarzyszenie „Rodzina </w:t>
      </w:r>
      <w:r>
        <w:t xml:space="preserve">więźniarek niemieckiego obozu koncentracyjnego </w:t>
      </w:r>
      <w:proofErr w:type="spellStart"/>
      <w:r w:rsidRPr="0023023B">
        <w:t>Ravensbrück</w:t>
      </w:r>
      <w:proofErr w:type="spellEnd"/>
      <w:r w:rsidRPr="0023023B">
        <w:t xml:space="preserve">” oraz </w:t>
      </w:r>
      <w:r w:rsidRPr="0023023B">
        <w:rPr>
          <w:color w:val="auto"/>
        </w:rPr>
        <w:t>Miasto Ruda Śląska.</w:t>
      </w:r>
    </w:p>
    <w:p w14:paraId="135EF16B" w14:textId="77777777" w:rsidR="00501D5B" w:rsidRPr="005A1738" w:rsidRDefault="00501D5B" w:rsidP="00501D5B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Pr="003D1697">
        <w:t>M</w:t>
      </w:r>
      <w:r>
        <w:t xml:space="preserve">inisterstwo Edukacji i Nauki oraz </w:t>
      </w:r>
      <w:r w:rsidRPr="005A1738">
        <w:t xml:space="preserve">Polski Związek </w:t>
      </w:r>
      <w:r w:rsidRPr="005A1738">
        <w:br/>
      </w:r>
      <w:r>
        <w:t xml:space="preserve">Byłych </w:t>
      </w:r>
      <w:r w:rsidRPr="005A1738">
        <w:t>Więźniów Politycznych Hitlerowskich Więzień i Obozów Koncentracyjnych.</w:t>
      </w:r>
    </w:p>
    <w:p w14:paraId="3EDA1354" w14:textId="19DEBD6F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Najświętsze Serc</w:t>
      </w:r>
      <w:r w:rsidR="00501D5B">
        <w:t>e</w:t>
      </w:r>
      <w:r w:rsidR="003213C0">
        <w:t xml:space="preserve">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3BC04F8C" w14:textId="3010DDBF" w:rsidR="001B6638" w:rsidRDefault="00483633" w:rsidP="0075121D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75475260" w:rsidR="003C777E" w:rsidRDefault="003C777E" w:rsidP="00B11997">
      <w:pPr>
        <w:pStyle w:val="Default"/>
        <w:spacing w:after="69"/>
        <w:ind w:left="720"/>
        <w:jc w:val="both"/>
      </w:pPr>
      <w:r>
        <w:t xml:space="preserve">- dr </w:t>
      </w:r>
      <w:r w:rsidR="0075121D">
        <w:t>Karol Nawrocki</w:t>
      </w:r>
      <w:r w:rsidR="009F6169">
        <w:t xml:space="preserve"> –</w:t>
      </w:r>
      <w:r>
        <w:t xml:space="preserve"> prezes Instytutu Pamięci Narodowej;</w:t>
      </w:r>
    </w:p>
    <w:p w14:paraId="3B5F04C4" w14:textId="6A0ABB39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="009F6169">
        <w:t>Elżbieta Kuta –</w:t>
      </w:r>
      <w:r w:rsidRPr="00B11997">
        <w:t xml:space="preserve">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2A504630" w:rsidR="003C777E" w:rsidRPr="000C497C" w:rsidRDefault="009F6169" w:rsidP="00B11997">
      <w:pPr>
        <w:pStyle w:val="Default"/>
        <w:spacing w:after="69"/>
        <w:ind w:left="720"/>
        <w:jc w:val="both"/>
      </w:pPr>
      <w:r>
        <w:t>- Grażyna Dziedzic –</w:t>
      </w:r>
      <w:r w:rsidR="003C777E">
        <w:t xml:space="preserve"> prezydent Miasta Ruda Śląska;</w:t>
      </w:r>
    </w:p>
    <w:p w14:paraId="4A0D6C0C" w14:textId="66C414FA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Oratowska – </w:t>
      </w:r>
      <w:r w:rsidR="00501D5B" w:rsidRPr="00EC4225">
        <w:t>zastępca dyrektora Muzeum Narodowego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4D669DD4" w14:textId="77777777" w:rsidR="0075121D" w:rsidRPr="000C497C" w:rsidRDefault="0075121D" w:rsidP="0075121D">
      <w:pPr>
        <w:pStyle w:val="Default"/>
        <w:numPr>
          <w:ilvl w:val="0"/>
          <w:numId w:val="9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4650F736" w:rsidR="00436BDA" w:rsidRPr="000C497C" w:rsidRDefault="00436BDA" w:rsidP="0075121D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75121D">
      <w:pPr>
        <w:pStyle w:val="Default"/>
        <w:numPr>
          <w:ilvl w:val="0"/>
          <w:numId w:val="9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75121D">
      <w:pPr>
        <w:pStyle w:val="Default"/>
        <w:numPr>
          <w:ilvl w:val="0"/>
          <w:numId w:val="9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2B28A75D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>§ 2 Zasady udziału w konkursie</w:t>
      </w:r>
    </w:p>
    <w:p w14:paraId="3C778B6F" w14:textId="69AD352B" w:rsidR="00CC748D" w:rsidRPr="000C497C" w:rsidRDefault="001B193E" w:rsidP="0075121D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0B21E7C2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75121D">
        <w:t>II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</w:t>
      </w:r>
      <w:r w:rsidR="0075121D">
        <w:t xml:space="preserve">jednego </w:t>
      </w:r>
      <w:r w:rsidR="003341D4" w:rsidRPr="000C497C">
        <w:t xml:space="preserve">fragmentu prozy na bazie wspomnień więźniarek 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5C1C98EC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75121D">
        <w:t xml:space="preserve"> do 28</w:t>
      </w:r>
      <w:r w:rsidR="000065FD">
        <w:t xml:space="preserve"> </w:t>
      </w:r>
      <w:r w:rsidR="0075121D">
        <w:t>lutego 2022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75121D" w:rsidRPr="000C497C">
        <w:t>www.</w:t>
      </w:r>
      <w:r w:rsidR="0075121D">
        <w:t>edukacja.ipn.gov</w:t>
      </w:r>
      <w:r w:rsidR="0075121D" w:rsidRPr="000C497C">
        <w:t>.pl</w:t>
      </w:r>
      <w:r w:rsidR="0075121D">
        <w:t>/edu/konkursy-i-projekty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502370C6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</w:p>
    <w:p w14:paraId="2E78656B" w14:textId="24D01759" w:rsidR="005E7A70" w:rsidRDefault="005E7A70" w:rsidP="0075121D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75121D">
        <w:t xml:space="preserve"> 14</w:t>
      </w:r>
      <w:r w:rsidR="00680B35">
        <w:t>,</w:t>
      </w:r>
      <w:r>
        <w:t xml:space="preserve"> </w:t>
      </w:r>
      <w:r w:rsidR="0075121D">
        <w:t>15, 16, 17</w:t>
      </w:r>
      <w:r w:rsidR="001E3D99">
        <w:t xml:space="preserve"> lub </w:t>
      </w:r>
      <w:r w:rsidR="0075121D">
        <w:t>18</w:t>
      </w:r>
      <w:r w:rsidR="0092096D">
        <w:t xml:space="preserve"> marca 20</w:t>
      </w:r>
      <w:r w:rsidR="0075121D">
        <w:t>22</w:t>
      </w:r>
      <w:r>
        <w:t xml:space="preserve"> r. </w:t>
      </w:r>
    </w:p>
    <w:p w14:paraId="5CFBFAA5" w14:textId="7F670716" w:rsidR="00CC748D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5E1C6DDF" w:rsidR="005E7A70" w:rsidRPr="00343BCC" w:rsidRDefault="005E7A70" w:rsidP="0075121D">
      <w:pPr>
        <w:pStyle w:val="Default"/>
        <w:jc w:val="center"/>
      </w:pPr>
      <w:r w:rsidRPr="00343BCC">
        <w:rPr>
          <w:b/>
          <w:bCs/>
        </w:rPr>
        <w:t>§ 4 Gala Finałowa</w:t>
      </w:r>
    </w:p>
    <w:p w14:paraId="362BCE79" w14:textId="19F4962A" w:rsidR="005E7A70" w:rsidRPr="00343BCC" w:rsidRDefault="00CC748D" w:rsidP="0075121D">
      <w:pPr>
        <w:pStyle w:val="Default"/>
        <w:numPr>
          <w:ilvl w:val="0"/>
          <w:numId w:val="5"/>
        </w:numPr>
        <w:spacing w:after="69"/>
        <w:jc w:val="both"/>
      </w:pPr>
      <w:r w:rsidRPr="00343BCC">
        <w:t xml:space="preserve">Do Gali Finałowej zakwalifikuje się </w:t>
      </w:r>
      <w:r w:rsidR="006654F6" w:rsidRPr="00343BCC">
        <w:t>po dwóch</w:t>
      </w:r>
      <w:r w:rsidR="00993B70" w:rsidRPr="00343BCC">
        <w:t xml:space="preserve"> zwycięzców </w:t>
      </w:r>
      <w:r w:rsidR="005E7A70" w:rsidRPr="00343BCC">
        <w:t xml:space="preserve">(zwanych dalej finalistami) </w:t>
      </w:r>
      <w:r w:rsidR="00993B70" w:rsidRPr="00343BCC">
        <w:t>k</w:t>
      </w:r>
      <w:r w:rsidRPr="00343BCC">
        <w:t>onkursów półfinałowych</w:t>
      </w:r>
      <w:r w:rsidR="00501D5B" w:rsidRPr="00343BCC">
        <w:t>.</w:t>
      </w:r>
      <w:r w:rsidR="00E61FDB" w:rsidRPr="00343BCC">
        <w:t xml:space="preserve"> </w:t>
      </w:r>
    </w:p>
    <w:p w14:paraId="28D1AD0A" w14:textId="57001CF1" w:rsidR="00410CA5" w:rsidRPr="00343BCC" w:rsidRDefault="00D63D60" w:rsidP="00793F1A">
      <w:pPr>
        <w:pStyle w:val="Default"/>
        <w:numPr>
          <w:ilvl w:val="0"/>
          <w:numId w:val="5"/>
        </w:numPr>
        <w:spacing w:after="69"/>
        <w:jc w:val="both"/>
      </w:pPr>
      <w:r w:rsidRPr="00343BCC">
        <w:t>W przypadku, gdy do półfinału zgłosi się mniej niż 1</w:t>
      </w:r>
      <w:r w:rsidR="006654F6" w:rsidRPr="00343BCC">
        <w:t>5</w:t>
      </w:r>
      <w:r w:rsidR="00793F1A" w:rsidRPr="00343BCC">
        <w:t xml:space="preserve"> uczestników, </w:t>
      </w:r>
      <w:r w:rsidRPr="00343BCC">
        <w:t xml:space="preserve">komisja konkursowa może wybrać tylko jednego finalistę lub nie wskazać </w:t>
      </w:r>
      <w:r w:rsidR="00343BCC">
        <w:t>finalisty. W takiej sytuacji Organizator</w:t>
      </w:r>
      <w:r w:rsidR="00410CA5" w:rsidRPr="00343BCC">
        <w:rPr>
          <w:color w:val="auto"/>
        </w:rPr>
        <w:t xml:space="preserve"> zastrzega sobie prawo</w:t>
      </w:r>
      <w:r w:rsidR="006654F6" w:rsidRPr="00343BCC">
        <w:rPr>
          <w:color w:val="auto"/>
        </w:rPr>
        <w:t xml:space="preserve"> zakwalifikowania dodatkowej liczby finalistów </w:t>
      </w:r>
      <w:r w:rsidR="00793F1A" w:rsidRPr="00343BCC">
        <w:rPr>
          <w:color w:val="auto"/>
        </w:rPr>
        <w:t xml:space="preserve">spośród uczestników konkursów półfinałowych w innych lokalizacjach, </w:t>
      </w:r>
      <w:r w:rsidR="006654F6" w:rsidRPr="00343BCC">
        <w:rPr>
          <w:color w:val="auto"/>
        </w:rPr>
        <w:t>powyżej ilości wskazanej w ust. 1, w przypadku większej ilości wyróżniających się uczestników konkursu.</w:t>
      </w:r>
    </w:p>
    <w:p w14:paraId="49CB7DC2" w14:textId="221ADA30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75121D">
        <w:t>23 marca 2022</w:t>
      </w:r>
      <w:r w:rsidR="00CC748D" w:rsidRPr="000C497C">
        <w:t xml:space="preserve"> r. </w:t>
      </w:r>
    </w:p>
    <w:p w14:paraId="1EA451F2" w14:textId="6405740A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75121D">
        <w:t>6 kwietnia 2022 r.</w:t>
      </w:r>
      <w:r w:rsidR="000C497C" w:rsidRPr="000C497C">
        <w:t xml:space="preserve"> o godz. 11.00 w Miejskim Centrum Kultury im. H. Bisty w Rudzie Śląskiej.</w:t>
      </w:r>
    </w:p>
    <w:p w14:paraId="6A32CECE" w14:textId="49866CBC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</w:t>
      </w:r>
      <w:r w:rsidR="00501D5B">
        <w:t xml:space="preserve">nie później niż </w:t>
      </w:r>
      <w:r>
        <w:t xml:space="preserve">w dniu poprzedzającym Galę Finałową i wyjazdu z </w:t>
      </w:r>
      <w:r w:rsidR="00B11997">
        <w:t xml:space="preserve">Katowic </w:t>
      </w:r>
      <w:r w:rsidR="00501D5B">
        <w:t xml:space="preserve">nie wcześniej niż </w:t>
      </w:r>
      <w:r>
        <w:t xml:space="preserve">w dniu </w:t>
      </w:r>
      <w:r w:rsidR="00501D5B">
        <w:t xml:space="preserve">następującym </w:t>
      </w:r>
      <w:r>
        <w:t>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1F47DD8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  <w:r w:rsidR="00520976">
        <w:t>.</w:t>
      </w:r>
    </w:p>
    <w:p w14:paraId="2953518A" w14:textId="230A26A9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lastRenderedPageBreak/>
        <w:t>Organizator nie pokrywa kosztów dojazdu do Katowic</w:t>
      </w:r>
      <w:r w:rsidR="002C4198">
        <w:t xml:space="preserve"> oraz ubezpieczenia</w:t>
      </w:r>
      <w:r w:rsidR="00520976">
        <w:t>.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404187F6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>onkursowa</w:t>
      </w:r>
    </w:p>
    <w:p w14:paraId="5B63150E" w14:textId="6BAB4E91" w:rsidR="000C497C" w:rsidRPr="000C497C" w:rsidRDefault="001B193E" w:rsidP="0075121D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7F1A609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</w:t>
      </w:r>
    </w:p>
    <w:p w14:paraId="672888D0" w14:textId="7CBF4363" w:rsidR="000C497C" w:rsidRPr="000C497C" w:rsidRDefault="00436BDA" w:rsidP="0075121D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18C4D835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75121D">
        <w:t>dniach 22-25</w:t>
      </w:r>
      <w:r w:rsidR="00BA7C5F">
        <w:t xml:space="preserve"> </w:t>
      </w:r>
      <w:r w:rsidR="0075121D">
        <w:t>kwietnia 2022</w:t>
      </w:r>
      <w:r w:rsidR="009765C8" w:rsidRPr="009D7320">
        <w:t xml:space="preserve"> r.</w:t>
      </w:r>
    </w:p>
    <w:p w14:paraId="5681EC3C" w14:textId="48D0C02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  <w:r w:rsidR="00D63D60">
        <w:t>.</w:t>
      </w:r>
    </w:p>
    <w:p w14:paraId="1C679870" w14:textId="537E7E4C" w:rsidR="002C4198" w:rsidRDefault="002C4198" w:rsidP="00D63D60">
      <w:pPr>
        <w:pStyle w:val="Default"/>
        <w:numPr>
          <w:ilvl w:val="0"/>
          <w:numId w:val="7"/>
        </w:numPr>
        <w:spacing w:after="69"/>
        <w:jc w:val="both"/>
      </w:pPr>
      <w:r>
        <w:t>Organizator nie pokrywa kosztów dojazdu do Warszawy</w:t>
      </w:r>
      <w:r w:rsidR="00D63D60">
        <w:t xml:space="preserve"> oraz ewentualnych kosztów badań wymaganych do przekroczenia granicy polsko-niemieckiej w związku z trwającą epidemią COVID-19 (testy antygenowe)</w:t>
      </w:r>
      <w:r w:rsidR="00520976">
        <w:t>.</w:t>
      </w:r>
    </w:p>
    <w:p w14:paraId="36C01DAD" w14:textId="4EBB083F" w:rsidR="00D63D60" w:rsidRDefault="00D63D60" w:rsidP="00B11997">
      <w:pPr>
        <w:pStyle w:val="Default"/>
        <w:numPr>
          <w:ilvl w:val="0"/>
          <w:numId w:val="7"/>
        </w:numPr>
        <w:spacing w:after="69"/>
        <w:jc w:val="both"/>
      </w:pPr>
      <w:r>
        <w:t>Finaliści oraz ich opiekunowie zobowiązani są do posiadania ważnych i aktualnych  dokumentów uprawniających do przekroczenia granicy polsko-niemieckiej, obowiązujących w dacie wyjazdu (Unijny Certyfikat COVID-19, negatywny wynik testu antygenowego i in.).</w:t>
      </w:r>
    </w:p>
    <w:p w14:paraId="2DBAEA26" w14:textId="0BA0CA6D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  <w:r w:rsidR="00226D98">
        <w:t>.</w:t>
      </w:r>
    </w:p>
    <w:p w14:paraId="4FCCFBF7" w14:textId="51947B17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>inal</w:t>
      </w:r>
      <w:r w:rsidR="00226D98">
        <w:t>istę spoczywa na jego opiekunie.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2A72C5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</w:t>
      </w:r>
    </w:p>
    <w:p w14:paraId="2007BF26" w14:textId="4AFB33F5" w:rsidR="00436BDA" w:rsidRPr="000C497C" w:rsidRDefault="00436BDA" w:rsidP="0075121D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0760952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</w:t>
      </w:r>
    </w:p>
    <w:p w14:paraId="325DAB8D" w14:textId="4BBD26E5" w:rsidR="00436BDA" w:rsidRPr="000C497C" w:rsidRDefault="00436BDA" w:rsidP="0075121D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4842F98C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  <w:r w:rsidR="00226D98">
        <w:t>.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 xml:space="preserve">Organizatorzy nie są zobowiązani do zwrotów kosztów wynikających z uczestniczenia w Konkursie. 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61AEC700" w14:textId="77777777" w:rsidR="00520976" w:rsidRDefault="00520976" w:rsidP="0052097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</w:t>
      </w:r>
      <w:r>
        <w:rPr>
          <w:color w:val="auto"/>
          <w:sz w:val="23"/>
          <w:szCs w:val="23"/>
        </w:rPr>
        <w:t>nformacyjnymi sformułowanymi w Z</w:t>
      </w:r>
      <w:r w:rsidRPr="007E298E">
        <w:rPr>
          <w:color w:val="auto"/>
          <w:sz w:val="23"/>
          <w:szCs w:val="23"/>
        </w:rPr>
        <w:t xml:space="preserve">ałączniku nr </w:t>
      </w:r>
      <w:r>
        <w:rPr>
          <w:color w:val="auto"/>
          <w:sz w:val="23"/>
          <w:szCs w:val="23"/>
        </w:rPr>
        <w:t>2</w:t>
      </w:r>
      <w:r w:rsidRPr="007E298E">
        <w:rPr>
          <w:color w:val="auto"/>
          <w:sz w:val="23"/>
          <w:szCs w:val="23"/>
        </w:rPr>
        <w:t xml:space="preserve"> do Regulaminu.</w:t>
      </w:r>
    </w:p>
    <w:p w14:paraId="0E3FA547" w14:textId="77777777" w:rsidR="00506E2D" w:rsidRPr="007E298E" w:rsidRDefault="00506E2D" w:rsidP="00506E2D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634F2DA2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6F9697CF" w14:textId="77777777" w:rsidR="006D371C" w:rsidRPr="002835EE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7F4AD8FB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14:paraId="75730DE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59E8D5A5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458F17C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7334F40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18232B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14:paraId="0AE07AA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14:paraId="60CE799D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6C1C5C2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1708B930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14:paraId="44B518B7" w14:textId="60527FBE" w:rsidR="006D371C" w:rsidRPr="0086182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 w:rsidR="009F6169">
        <w:rPr>
          <w:bCs/>
          <w:color w:val="000000"/>
        </w:rPr>
        <w:t>, Katowice 2005</w:t>
      </w:r>
      <w:bookmarkStart w:id="0" w:name="_GoBack"/>
      <w:bookmarkEnd w:id="0"/>
    </w:p>
    <w:p w14:paraId="7281F9BF" w14:textId="77777777" w:rsidR="006D371C" w:rsidRPr="00411CE5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14:paraId="7F570959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14:paraId="490E8A00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14:paraId="4DD106C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14:paraId="66FDE5E5" w14:textId="77777777" w:rsidR="006D371C" w:rsidRPr="00076A99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14:paraId="356967B8" w14:textId="78A9E396" w:rsidR="006D371C" w:rsidRPr="000C497C" w:rsidRDefault="004E2BA3" w:rsidP="004E2BA3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4E2BA3">
        <w:rPr>
          <w:bCs/>
          <w:color w:val="000000"/>
        </w:rPr>
        <w:t>http://fundacjawiarus.pl/fundacja/16-wiadomosci/84-komunikat-2</w:t>
      </w:r>
      <w:r w:rsidR="006D371C">
        <w:rPr>
          <w:bCs/>
          <w:color w:val="000000"/>
        </w:rPr>
        <w:t xml:space="preserve"> – wiersze obozowe</w:t>
      </w:r>
    </w:p>
    <w:p w14:paraId="27BCDC68" w14:textId="77777777" w:rsidR="006D371C" w:rsidRPr="004B13F6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5477423C" w14:textId="77777777" w:rsidR="006D371C" w:rsidRPr="008569B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Patrycja Leszczyńska </w:t>
      </w:r>
      <w:r w:rsidRPr="008569BB">
        <w:t>– patrycj</w:t>
      </w:r>
      <w:r w:rsidRPr="008569BB">
        <w:rPr>
          <w:rStyle w:val="Hipercze"/>
          <w:color w:val="auto"/>
          <w:u w:val="none"/>
        </w:rPr>
        <w:t>a.leszczynska@ipn.gov.pl</w:t>
      </w:r>
      <w:r w:rsidRPr="008569BB">
        <w:t xml:space="preserve">, </w:t>
      </w:r>
      <w:r w:rsidRPr="008569BB">
        <w:br/>
        <w:t>tel. (</w:t>
      </w:r>
      <w:r w:rsidRPr="008569BB">
        <w:rPr>
          <w:color w:val="000000"/>
        </w:rPr>
        <w:t>85) 664 57 71</w:t>
      </w:r>
    </w:p>
    <w:p w14:paraId="7E34E26B" w14:textId="77777777" w:rsidR="006D371C" w:rsidRPr="0009789E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9789E">
        <w:rPr>
          <w:color w:val="000000"/>
        </w:rPr>
        <w:t>OIPN Gdańsk – Aleksandra Szwarc – aleksandra</w:t>
      </w:r>
      <w:r w:rsidRPr="0009789E">
        <w:rPr>
          <w:rStyle w:val="Hipercze"/>
          <w:color w:val="auto"/>
          <w:u w:val="none"/>
        </w:rPr>
        <w:t>.szwarc@ipn.gov.pl</w:t>
      </w:r>
      <w:r w:rsidRPr="0009789E">
        <w:t xml:space="preserve">, </w:t>
      </w:r>
      <w:r w:rsidRPr="0009789E">
        <w:br/>
        <w:t xml:space="preserve">tel. </w:t>
      </w:r>
      <w:r w:rsidRPr="0009789E">
        <w:rPr>
          <w:rStyle w:val="rpc41"/>
        </w:rPr>
        <w:t>(58) 668 49 01</w:t>
      </w:r>
    </w:p>
    <w:p w14:paraId="4DDF0EEB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  <w:color w:val="auto"/>
          <w:u w:val="none"/>
        </w:rPr>
        <w:t>ewelina.malachowska@ipn.gov.pl,</w:t>
      </w:r>
      <w:r w:rsidRPr="00B15B8B">
        <w:br/>
        <w:t>tel. (32) 207 07 14</w:t>
      </w:r>
    </w:p>
    <w:p w14:paraId="014C2484" w14:textId="77777777" w:rsidR="006D371C" w:rsidRPr="00596F3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Roksana Szczypta-Szczęch, roksana.szczech@ipn.gov.pl,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Pr="00596F30">
        <w:t>(12) 211 70 23</w:t>
      </w:r>
    </w:p>
    <w:p w14:paraId="612198F1" w14:textId="77777777" w:rsidR="006D371C" w:rsidRPr="000E1B21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0E1B21">
        <w:rPr>
          <w:color w:val="000000"/>
        </w:rPr>
        <w:t xml:space="preserve">OIPN Lublin – Katarzyna Syska, katarzyna.syska@ipn.gov.pl, </w:t>
      </w:r>
      <w:r w:rsidRPr="000E1B21">
        <w:rPr>
          <w:color w:val="000000"/>
        </w:rPr>
        <w:br/>
        <w:t>tel. (81) 536 34 80</w:t>
      </w:r>
    </w:p>
    <w:p w14:paraId="60F55035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  <w:color w:val="auto"/>
          <w:u w:val="non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 xml:space="preserve">tel. (42) </w:t>
      </w:r>
      <w:r>
        <w:rPr>
          <w:color w:val="000000"/>
        </w:rPr>
        <w:t>201 46 64</w:t>
      </w:r>
    </w:p>
    <w:p w14:paraId="3E12F3D2" w14:textId="77777777" w:rsidR="006D371C" w:rsidRPr="0009789E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96F30">
        <w:rPr>
          <w:color w:val="000000"/>
        </w:rPr>
        <w:t xml:space="preserve">OIPN Poznań </w:t>
      </w:r>
      <w:r>
        <w:rPr>
          <w:color w:val="000000"/>
        </w:rPr>
        <w:t>–</w:t>
      </w:r>
      <w:r w:rsidRPr="00596F30">
        <w:rPr>
          <w:color w:val="000000"/>
        </w:rPr>
        <w:t xml:space="preserve"> </w:t>
      </w:r>
      <w:r>
        <w:rPr>
          <w:color w:val="000000"/>
        </w:rPr>
        <w:t>Izabella Kopczyńska</w:t>
      </w:r>
      <w:r w:rsidRPr="00596F30">
        <w:rPr>
          <w:color w:val="000000"/>
        </w:rPr>
        <w:t xml:space="preserve"> </w:t>
      </w:r>
      <w:r w:rsidRPr="00596F30">
        <w:t xml:space="preserve">– </w:t>
      </w:r>
      <w:r>
        <w:t>izabella</w:t>
      </w:r>
      <w:r w:rsidRPr="00596F30">
        <w:rPr>
          <w:rStyle w:val="Hipercze"/>
          <w:color w:val="auto"/>
          <w:u w:val="none"/>
        </w:rPr>
        <w:t>.ko</w:t>
      </w:r>
      <w:r>
        <w:rPr>
          <w:rStyle w:val="Hipercze"/>
          <w:color w:val="auto"/>
          <w:u w:val="none"/>
        </w:rPr>
        <w:t>pczyn</w:t>
      </w:r>
      <w:r w:rsidRPr="00596F30">
        <w:rPr>
          <w:rStyle w:val="Hipercze"/>
          <w:color w:val="auto"/>
          <w:u w:val="none"/>
        </w:rPr>
        <w:t>ska@ipn.gov.pl</w:t>
      </w:r>
      <w:r w:rsidRPr="00596F30">
        <w:t>,</w:t>
      </w:r>
      <w:r w:rsidRPr="00596F30">
        <w:br/>
      </w:r>
      <w:r w:rsidRPr="0009789E">
        <w:rPr>
          <w:color w:val="000000"/>
        </w:rPr>
        <w:t>tel. 61 835 69 54</w:t>
      </w:r>
    </w:p>
    <w:p w14:paraId="78208EB6" w14:textId="77777777" w:rsidR="006D371C" w:rsidRPr="0005592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55920">
        <w:t>OIPN Rzeszów – Katarzyna Hudzicka-Chochorowska – katarzyna.hudzicka-chochorowska</w:t>
      </w:r>
      <w:r w:rsidRPr="00055920">
        <w:rPr>
          <w:rStyle w:val="Hipercze"/>
          <w:color w:val="auto"/>
          <w:u w:val="none"/>
        </w:rPr>
        <w:t>@ipn.gov.pl</w:t>
      </w:r>
      <w:r w:rsidRPr="00055920">
        <w:t>, tel. (17) 860 06 060</w:t>
      </w:r>
    </w:p>
    <w:p w14:paraId="140FCAA4" w14:textId="057C020C" w:rsidR="006D371C" w:rsidRPr="00CB5B6C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CB5B6C">
        <w:rPr>
          <w:color w:val="000000"/>
        </w:rPr>
        <w:t>OIPN Szczecin – dr Sebastian Kaniewski, sebastian.kan</w:t>
      </w:r>
      <w:r w:rsidR="00CB5B6C" w:rsidRPr="00CB5B6C">
        <w:rPr>
          <w:color w:val="000000"/>
        </w:rPr>
        <w:t>iewski@ipn.gov.pl, tel. (91) 31</w:t>
      </w:r>
      <w:r w:rsidRPr="00CB5B6C">
        <w:rPr>
          <w:color w:val="000000"/>
        </w:rPr>
        <w:t>2</w:t>
      </w:r>
      <w:r w:rsidR="00CB5B6C" w:rsidRPr="00CB5B6C">
        <w:rPr>
          <w:color w:val="000000"/>
        </w:rPr>
        <w:t xml:space="preserve"> </w:t>
      </w:r>
      <w:r w:rsidRPr="00CB5B6C">
        <w:rPr>
          <w:color w:val="000000"/>
        </w:rPr>
        <w:t>94</w:t>
      </w:r>
      <w:r w:rsidR="00CB5B6C" w:rsidRPr="00CB5B6C">
        <w:rPr>
          <w:color w:val="000000"/>
        </w:rPr>
        <w:t xml:space="preserve"> 3</w:t>
      </w:r>
      <w:r w:rsidRPr="00CB5B6C">
        <w:rPr>
          <w:color w:val="000000"/>
        </w:rPr>
        <w:t>3</w:t>
      </w:r>
    </w:p>
    <w:p w14:paraId="3CDDA60F" w14:textId="77777777" w:rsidR="006D371C" w:rsidRPr="00060E23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60E23">
        <w:t xml:space="preserve">OIPN Warszawa – Edyta Gula, </w:t>
      </w:r>
      <w:hyperlink r:id="rId6" w:history="1">
        <w:r w:rsidRPr="00060E23">
          <w:rPr>
            <w:rStyle w:val="Hipercze"/>
            <w:color w:val="auto"/>
            <w:u w:val="none"/>
          </w:rPr>
          <w:t>edyta.gula@ipn.gov.pl</w:t>
        </w:r>
      </w:hyperlink>
      <w:r w:rsidRPr="00060E23">
        <w:t>, tel. (22) 860 70 47</w:t>
      </w:r>
    </w:p>
    <w:p w14:paraId="1E3854EF" w14:textId="77777777" w:rsidR="006D371C" w:rsidRPr="005B546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OIPN Wrocław – Marek Gadowicz,</w:t>
      </w:r>
      <w:r w:rsidRPr="005B5462">
        <w:t xml:space="preserve"> </w:t>
      </w:r>
      <w:hyperlink r:id="rId7" w:history="1">
        <w:r w:rsidRPr="005B5462">
          <w:rPr>
            <w:rStyle w:val="Hipercze"/>
            <w:color w:val="auto"/>
            <w:u w:val="none"/>
          </w:rPr>
          <w:t>marek.gadowicz@ipn.gov.pl</w:t>
        </w:r>
      </w:hyperlink>
      <w:r w:rsidRPr="005B5462">
        <w:rPr>
          <w:rStyle w:val="Hipercze"/>
          <w:color w:val="auto"/>
          <w:u w:val="none"/>
        </w:rPr>
        <w:t>,</w:t>
      </w:r>
      <w:r>
        <w:t xml:space="preserve"> </w:t>
      </w:r>
      <w:r w:rsidRPr="005B5462">
        <w:t>tel. (71) 326 97 39</w:t>
      </w:r>
    </w:p>
    <w:p w14:paraId="1061E18C" w14:textId="77777777" w:rsidR="00686F3C" w:rsidRPr="00345C5D" w:rsidRDefault="00686F3C" w:rsidP="00686F3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345C5D">
        <w:t>Delegatura w Bydgoszczy – Joanna Krzemień-</w:t>
      </w:r>
      <w:proofErr w:type="spellStart"/>
      <w:r w:rsidRPr="00345C5D">
        <w:t>Wiejak</w:t>
      </w:r>
      <w:proofErr w:type="spellEnd"/>
      <w:r w:rsidRPr="00345C5D">
        <w:t>, joanna.krzemien@ipn.gov.pl, tel. (52) 321 55 27</w:t>
      </w:r>
    </w:p>
    <w:p w14:paraId="2D31F0C4" w14:textId="77777777" w:rsidR="006D371C" w:rsidRPr="00272C01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272C01">
        <w:t xml:space="preserve">Delegatura w Kielcach – Edyta Krężołek – </w:t>
      </w:r>
      <w:r w:rsidRPr="00272C01">
        <w:rPr>
          <w:rStyle w:val="Hipercze"/>
          <w:color w:val="auto"/>
          <w:u w:val="none"/>
        </w:rPr>
        <w:t xml:space="preserve">edyta.krezolek@ipn.gov.pl, tel. </w:t>
      </w:r>
      <w:r w:rsidRPr="00272C01">
        <w:rPr>
          <w:spacing w:val="-5"/>
        </w:rPr>
        <w:t>696 826</w:t>
      </w:r>
      <w:r>
        <w:rPr>
          <w:spacing w:val="-5"/>
        </w:rPr>
        <w:t> </w:t>
      </w:r>
      <w:r w:rsidRPr="00272C01">
        <w:rPr>
          <w:spacing w:val="-5"/>
        </w:rPr>
        <w:t>381</w:t>
      </w:r>
      <w:r>
        <w:rPr>
          <w:spacing w:val="-5"/>
        </w:rPr>
        <w:t xml:space="preserve"> wew. 101</w:t>
      </w:r>
    </w:p>
    <w:p w14:paraId="2361F6E7" w14:textId="77777777" w:rsidR="00B04BA1" w:rsidRPr="00DC00A3" w:rsidRDefault="00B04BA1" w:rsidP="00B04BA1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C00A3">
        <w:rPr>
          <w:spacing w:val="-5"/>
        </w:rPr>
        <w:t xml:space="preserve">Delegatura w Olsztynie – Wioleta Wróbel – wioleta.wrobel@ipn.gov.pl, tel. </w:t>
      </w:r>
      <w:r w:rsidRPr="00DC00A3">
        <w:rPr>
          <w:color w:val="212121"/>
          <w:shd w:val="clear" w:color="auto" w:fill="FFFFFF"/>
        </w:rPr>
        <w:t>(89) 521 48 08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6512E558"/>
    <w:lvl w:ilvl="0" w:tplc="065EB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A11071FA"/>
    <w:lvl w:ilvl="0" w:tplc="1AD000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6A56DAEC"/>
    <w:lvl w:ilvl="0" w:tplc="4768D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EA94E294"/>
    <w:lvl w:ilvl="0" w:tplc="043C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4BE2A5B8"/>
    <w:lvl w:ilvl="0" w:tplc="169826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44086DC6"/>
    <w:lvl w:ilvl="0" w:tplc="BD40F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9BA70A4"/>
    <w:lvl w:ilvl="0" w:tplc="C4082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49EC7A2C"/>
    <w:lvl w:ilvl="0" w:tplc="6362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065FD"/>
    <w:rsid w:val="000177A9"/>
    <w:rsid w:val="000238AB"/>
    <w:rsid w:val="00036E65"/>
    <w:rsid w:val="000603BE"/>
    <w:rsid w:val="00076A99"/>
    <w:rsid w:val="00087E9F"/>
    <w:rsid w:val="000A3586"/>
    <w:rsid w:val="000A3766"/>
    <w:rsid w:val="000A7B2F"/>
    <w:rsid w:val="000B79F9"/>
    <w:rsid w:val="000C497C"/>
    <w:rsid w:val="000C4C0E"/>
    <w:rsid w:val="000E0082"/>
    <w:rsid w:val="000E1104"/>
    <w:rsid w:val="000E1B21"/>
    <w:rsid w:val="00114794"/>
    <w:rsid w:val="00127494"/>
    <w:rsid w:val="0017180B"/>
    <w:rsid w:val="001B0A81"/>
    <w:rsid w:val="001B193E"/>
    <w:rsid w:val="001B6638"/>
    <w:rsid w:val="001E3D99"/>
    <w:rsid w:val="001F5CD1"/>
    <w:rsid w:val="0020097D"/>
    <w:rsid w:val="00226D98"/>
    <w:rsid w:val="00281F63"/>
    <w:rsid w:val="002835EE"/>
    <w:rsid w:val="002A4F35"/>
    <w:rsid w:val="002C4198"/>
    <w:rsid w:val="002C5CF8"/>
    <w:rsid w:val="002D11C4"/>
    <w:rsid w:val="002F2ACE"/>
    <w:rsid w:val="003147EB"/>
    <w:rsid w:val="0031696E"/>
    <w:rsid w:val="003213C0"/>
    <w:rsid w:val="003341D4"/>
    <w:rsid w:val="00343BCC"/>
    <w:rsid w:val="00345B41"/>
    <w:rsid w:val="003562B4"/>
    <w:rsid w:val="003A50CF"/>
    <w:rsid w:val="003C777E"/>
    <w:rsid w:val="003D1697"/>
    <w:rsid w:val="00410CA5"/>
    <w:rsid w:val="00436BDA"/>
    <w:rsid w:val="00480218"/>
    <w:rsid w:val="00480699"/>
    <w:rsid w:val="00483633"/>
    <w:rsid w:val="004B13F6"/>
    <w:rsid w:val="004E2BA3"/>
    <w:rsid w:val="00501D5B"/>
    <w:rsid w:val="00506369"/>
    <w:rsid w:val="00506E2D"/>
    <w:rsid w:val="00517419"/>
    <w:rsid w:val="00520976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654F6"/>
    <w:rsid w:val="00680B35"/>
    <w:rsid w:val="00686F3C"/>
    <w:rsid w:val="0069755E"/>
    <w:rsid w:val="006C069C"/>
    <w:rsid w:val="006D371C"/>
    <w:rsid w:val="006E00EA"/>
    <w:rsid w:val="006F397C"/>
    <w:rsid w:val="007007F1"/>
    <w:rsid w:val="00725EC8"/>
    <w:rsid w:val="0073256E"/>
    <w:rsid w:val="00745C84"/>
    <w:rsid w:val="0075121D"/>
    <w:rsid w:val="0075716D"/>
    <w:rsid w:val="00793F1A"/>
    <w:rsid w:val="007C7024"/>
    <w:rsid w:val="007E0E6D"/>
    <w:rsid w:val="00857718"/>
    <w:rsid w:val="008604E9"/>
    <w:rsid w:val="008716D8"/>
    <w:rsid w:val="00871DE5"/>
    <w:rsid w:val="00920353"/>
    <w:rsid w:val="0092096D"/>
    <w:rsid w:val="00920FCC"/>
    <w:rsid w:val="00937E3B"/>
    <w:rsid w:val="009466E9"/>
    <w:rsid w:val="009621B7"/>
    <w:rsid w:val="009765C8"/>
    <w:rsid w:val="00993B70"/>
    <w:rsid w:val="009B3E75"/>
    <w:rsid w:val="009C329C"/>
    <w:rsid w:val="009D7320"/>
    <w:rsid w:val="009F6169"/>
    <w:rsid w:val="00A128D0"/>
    <w:rsid w:val="00A130E4"/>
    <w:rsid w:val="00A43B07"/>
    <w:rsid w:val="00A7003A"/>
    <w:rsid w:val="00AD6477"/>
    <w:rsid w:val="00B04BA1"/>
    <w:rsid w:val="00B11997"/>
    <w:rsid w:val="00B26562"/>
    <w:rsid w:val="00B466C3"/>
    <w:rsid w:val="00B80397"/>
    <w:rsid w:val="00B817B5"/>
    <w:rsid w:val="00BA7C5F"/>
    <w:rsid w:val="00BC09C9"/>
    <w:rsid w:val="00C25DB5"/>
    <w:rsid w:val="00C800E6"/>
    <w:rsid w:val="00CB5B6C"/>
    <w:rsid w:val="00CC748D"/>
    <w:rsid w:val="00D00F4E"/>
    <w:rsid w:val="00D0508E"/>
    <w:rsid w:val="00D63D60"/>
    <w:rsid w:val="00D647FE"/>
    <w:rsid w:val="00D85934"/>
    <w:rsid w:val="00DA052F"/>
    <w:rsid w:val="00E20B05"/>
    <w:rsid w:val="00E277AD"/>
    <w:rsid w:val="00E5193E"/>
    <w:rsid w:val="00E61FDB"/>
    <w:rsid w:val="00E71C8F"/>
    <w:rsid w:val="00E74B71"/>
    <w:rsid w:val="00EC63C7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C5AE-C5E5-48C2-BD58-A81BF3D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Ewelina Malachowska</cp:lastModifiedBy>
  <cp:revision>4</cp:revision>
  <cp:lastPrinted>2017-01-23T10:37:00Z</cp:lastPrinted>
  <dcterms:created xsi:type="dcterms:W3CDTF">2021-11-24T09:12:00Z</dcterms:created>
  <dcterms:modified xsi:type="dcterms:W3CDTF">2021-12-02T06:33:00Z</dcterms:modified>
</cp:coreProperties>
</file>