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AF" w:rsidRDefault="009D08DF" w:rsidP="00445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Stalin a sprawa polska </w:t>
      </w:r>
      <w:r w:rsidR="00EF72E4">
        <w:rPr>
          <w:rFonts w:ascii="Times New Roman" w:hAnsi="Times New Roman" w:cs="Times New Roman"/>
          <w:b/>
          <w:sz w:val="24"/>
          <w:szCs w:val="24"/>
        </w:rPr>
        <w:t>w czasie II wojny światowej</w:t>
      </w:r>
    </w:p>
    <w:p w:rsidR="00734B99" w:rsidRDefault="004458F5" w:rsidP="00734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28F">
        <w:rPr>
          <w:rFonts w:ascii="Times New Roman" w:hAnsi="Times New Roman" w:cs="Times New Roman"/>
          <w:sz w:val="24"/>
          <w:szCs w:val="24"/>
        </w:rPr>
        <w:t>Strategia polityczna Józefa Stalina w okresie II wojny światowej względem Polski i Polaków była wieloaspektowa i zmieniała się wraz z rozwojem sytuacji na frontach. O ile w latach 1939-1941 Związek Socjalistycznych Republik Sowieckich i III Rzesza Niemiecka ściśle ze sobą współpracowały, czego efektem był m.in. pakt Ribbentrop-Mołotow i dokonanie kolejnego rozbioru Polski</w:t>
      </w:r>
      <w:r w:rsidR="000A2066">
        <w:rPr>
          <w:rFonts w:ascii="Times New Roman" w:hAnsi="Times New Roman" w:cs="Times New Roman"/>
          <w:sz w:val="24"/>
          <w:szCs w:val="24"/>
        </w:rPr>
        <w:t xml:space="preserve"> pomiędzy te dwa państwa</w:t>
      </w:r>
      <w:r w:rsidR="00CA528F">
        <w:rPr>
          <w:rFonts w:ascii="Times New Roman" w:hAnsi="Times New Roman" w:cs="Times New Roman"/>
          <w:sz w:val="24"/>
          <w:szCs w:val="24"/>
        </w:rPr>
        <w:t>, o tyle po ataku Niemiec na Zw</w:t>
      </w:r>
      <w:r w:rsidR="00A1383F">
        <w:rPr>
          <w:rFonts w:ascii="Times New Roman" w:hAnsi="Times New Roman" w:cs="Times New Roman"/>
          <w:sz w:val="24"/>
          <w:szCs w:val="24"/>
        </w:rPr>
        <w:t>iązek Sowiecki w czerwcu 1941 roku</w:t>
      </w:r>
      <w:r w:rsidR="00CA528F">
        <w:rPr>
          <w:rFonts w:ascii="Times New Roman" w:hAnsi="Times New Roman" w:cs="Times New Roman"/>
          <w:sz w:val="24"/>
          <w:szCs w:val="24"/>
        </w:rPr>
        <w:t xml:space="preserve"> sytuacja diametralnie się zmieniła. </w:t>
      </w:r>
      <w:r w:rsidR="00167B8A">
        <w:rPr>
          <w:rFonts w:ascii="Times New Roman" w:hAnsi="Times New Roman" w:cs="Times New Roman"/>
          <w:sz w:val="24"/>
          <w:szCs w:val="24"/>
        </w:rPr>
        <w:t>Totalitarne p</w:t>
      </w:r>
      <w:r w:rsidR="00CA528F">
        <w:rPr>
          <w:rFonts w:ascii="Times New Roman" w:hAnsi="Times New Roman" w:cs="Times New Roman"/>
          <w:sz w:val="24"/>
          <w:szCs w:val="24"/>
        </w:rPr>
        <w:t xml:space="preserve">aństwo Józefa Stalina weszło do grona państw alianckich i </w:t>
      </w:r>
      <w:r w:rsidR="009B1852">
        <w:rPr>
          <w:rFonts w:ascii="Times New Roman" w:hAnsi="Times New Roman" w:cs="Times New Roman"/>
          <w:sz w:val="24"/>
          <w:szCs w:val="24"/>
        </w:rPr>
        <w:t xml:space="preserve">z czasem </w:t>
      </w:r>
      <w:r w:rsidR="00CA528F">
        <w:rPr>
          <w:rFonts w:ascii="Times New Roman" w:hAnsi="Times New Roman" w:cs="Times New Roman"/>
          <w:sz w:val="24"/>
          <w:szCs w:val="24"/>
        </w:rPr>
        <w:t>stało się trzonem koalicji antyhitlerowskiej</w:t>
      </w:r>
      <w:r w:rsidR="000A2066">
        <w:rPr>
          <w:rFonts w:ascii="Times New Roman" w:hAnsi="Times New Roman" w:cs="Times New Roman"/>
          <w:sz w:val="24"/>
          <w:szCs w:val="24"/>
        </w:rPr>
        <w:t>, obok Wielkiej Brytanii i Stanów Zjednoczonych.</w:t>
      </w:r>
      <w:r w:rsidR="00C6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99" w:rsidRDefault="00E44AF6" w:rsidP="00734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tle tych wydarzeń rysowała się sprawa polska</w:t>
      </w:r>
      <w:r w:rsidR="00F072DE">
        <w:rPr>
          <w:rFonts w:ascii="Times New Roman" w:hAnsi="Times New Roman" w:cs="Times New Roman"/>
          <w:sz w:val="24"/>
          <w:szCs w:val="24"/>
        </w:rPr>
        <w:t xml:space="preserve"> i stosunek sowieckiego dyktatora do niej</w:t>
      </w:r>
      <w:r>
        <w:rPr>
          <w:rFonts w:ascii="Times New Roman" w:hAnsi="Times New Roman" w:cs="Times New Roman"/>
          <w:sz w:val="24"/>
          <w:szCs w:val="24"/>
        </w:rPr>
        <w:t>. Początkowo Stalin nie rozważał istnienia państwowości polskiej w jakiejkolwiek formie. Obserwując jednakże rozwój sytuacji wojennej w Europie Zachodniej</w:t>
      </w:r>
      <w:r w:rsidR="006972CE">
        <w:rPr>
          <w:rFonts w:ascii="Times New Roman" w:hAnsi="Times New Roman" w:cs="Times New Roman"/>
          <w:sz w:val="24"/>
          <w:szCs w:val="24"/>
        </w:rPr>
        <w:t xml:space="preserve"> doszedł do wniosku o nieuchronnej konfrontacji zbrojnej z Hitlerem. Świadczyć może o tym plan zatytułowany „Uwagi o strategicznym rozwinięciu Sił Zbrojnych Związku Sowieckiego na wypadek wojny z Niemcami i ich sojusznikami”, który był omawiany w gronie oficerów sztabowyc</w:t>
      </w:r>
      <w:r w:rsidR="00A1383F">
        <w:rPr>
          <w:rFonts w:ascii="Times New Roman" w:hAnsi="Times New Roman" w:cs="Times New Roman"/>
          <w:sz w:val="24"/>
          <w:szCs w:val="24"/>
        </w:rPr>
        <w:t>h Armii Czerwonej w maju 1941 roku</w:t>
      </w:r>
      <w:r w:rsidR="006972C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1383F">
        <w:rPr>
          <w:rFonts w:ascii="Times New Roman" w:hAnsi="Times New Roman" w:cs="Times New Roman"/>
          <w:sz w:val="24"/>
          <w:szCs w:val="24"/>
        </w:rPr>
        <w:t>.</w:t>
      </w:r>
      <w:r w:rsidR="006972CE">
        <w:rPr>
          <w:rFonts w:ascii="Times New Roman" w:hAnsi="Times New Roman" w:cs="Times New Roman"/>
          <w:sz w:val="24"/>
          <w:szCs w:val="24"/>
        </w:rPr>
        <w:t xml:space="preserve"> </w:t>
      </w:r>
      <w:r w:rsidR="009B1852">
        <w:rPr>
          <w:rFonts w:ascii="Times New Roman" w:hAnsi="Times New Roman" w:cs="Times New Roman"/>
          <w:sz w:val="24"/>
          <w:szCs w:val="24"/>
        </w:rPr>
        <w:t>W związku z takim rozwojem sytuacji strona sowiecka starała się na wszelkie sposoby rozpoznać nastroje polityczne wśród Polaków</w:t>
      </w:r>
      <w:r w:rsidR="00077EC3">
        <w:rPr>
          <w:rFonts w:ascii="Times New Roman" w:hAnsi="Times New Roman" w:cs="Times New Roman"/>
          <w:sz w:val="24"/>
          <w:szCs w:val="24"/>
        </w:rPr>
        <w:t>, m.in. wśród oficerów polskich, osadzonych w obozach w Kozielsku, Starobielsku i Ostaszkowie.</w:t>
      </w:r>
      <w:r w:rsidR="004313E3">
        <w:rPr>
          <w:rFonts w:ascii="Times New Roman" w:hAnsi="Times New Roman" w:cs="Times New Roman"/>
          <w:sz w:val="24"/>
          <w:szCs w:val="24"/>
        </w:rPr>
        <w:t xml:space="preserve"> Funkcjonariusze NKWD prowadzili</w:t>
      </w:r>
      <w:r w:rsidR="00077EC3">
        <w:rPr>
          <w:rFonts w:ascii="Times New Roman" w:hAnsi="Times New Roman" w:cs="Times New Roman"/>
          <w:sz w:val="24"/>
          <w:szCs w:val="24"/>
        </w:rPr>
        <w:t xml:space="preserve"> wśród nich działania operacy</w:t>
      </w:r>
      <w:r w:rsidR="00A1383F">
        <w:rPr>
          <w:rFonts w:ascii="Times New Roman" w:hAnsi="Times New Roman" w:cs="Times New Roman"/>
          <w:sz w:val="24"/>
          <w:szCs w:val="24"/>
        </w:rPr>
        <w:t>jne poprzez pozyskaną agenturę</w:t>
      </w:r>
      <w:r w:rsidR="00F558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1383F">
        <w:rPr>
          <w:rFonts w:ascii="Times New Roman" w:hAnsi="Times New Roman" w:cs="Times New Roman"/>
          <w:sz w:val="24"/>
          <w:szCs w:val="24"/>
        </w:rPr>
        <w:t>.</w:t>
      </w:r>
      <w:r w:rsidR="00F55836">
        <w:rPr>
          <w:rFonts w:ascii="Times New Roman" w:hAnsi="Times New Roman" w:cs="Times New Roman"/>
          <w:sz w:val="24"/>
          <w:szCs w:val="24"/>
        </w:rPr>
        <w:t xml:space="preserve"> </w:t>
      </w:r>
      <w:r w:rsidR="00E705A6">
        <w:rPr>
          <w:rFonts w:ascii="Times New Roman" w:hAnsi="Times New Roman" w:cs="Times New Roman"/>
          <w:sz w:val="24"/>
          <w:szCs w:val="24"/>
        </w:rPr>
        <w:t xml:space="preserve">Proces ten był wielostopniowy. </w:t>
      </w:r>
      <w:r w:rsidR="004313E3">
        <w:rPr>
          <w:rFonts w:ascii="Times New Roman" w:hAnsi="Times New Roman" w:cs="Times New Roman"/>
          <w:sz w:val="24"/>
          <w:szCs w:val="24"/>
        </w:rPr>
        <w:t xml:space="preserve">Udało się wyselekcjonować grupę 24 oficerów, na czele której stał ppłk Zygmunt Berling. </w:t>
      </w:r>
      <w:r w:rsidR="003A455D">
        <w:rPr>
          <w:rFonts w:ascii="Times New Roman" w:hAnsi="Times New Roman" w:cs="Times New Roman"/>
          <w:sz w:val="24"/>
          <w:szCs w:val="24"/>
        </w:rPr>
        <w:t>Czterech</w:t>
      </w:r>
      <w:r w:rsidR="004313E3">
        <w:rPr>
          <w:rFonts w:ascii="Times New Roman" w:hAnsi="Times New Roman" w:cs="Times New Roman"/>
          <w:sz w:val="24"/>
          <w:szCs w:val="24"/>
        </w:rPr>
        <w:t xml:space="preserve"> z nich było według szefa NKWD Ławrientija Berii </w:t>
      </w:r>
      <w:r w:rsidR="004313E3" w:rsidRPr="008A2F27">
        <w:rPr>
          <w:rFonts w:ascii="Times New Roman" w:hAnsi="Times New Roman" w:cs="Times New Roman"/>
          <w:i/>
          <w:sz w:val="24"/>
          <w:szCs w:val="24"/>
        </w:rPr>
        <w:t xml:space="preserve">„(…) bezprzykładnie oddanych </w:t>
      </w:r>
      <w:r w:rsidR="008A2F27" w:rsidRPr="008A2F27">
        <w:rPr>
          <w:rFonts w:ascii="Times New Roman" w:hAnsi="Times New Roman" w:cs="Times New Roman"/>
          <w:i/>
          <w:sz w:val="24"/>
          <w:szCs w:val="24"/>
        </w:rPr>
        <w:t>władzy radzieckiej i gotowych dowodzić jakąkolwiek jednostką na rzecz odbudowy Polski ściśle związanej sojuszem ze Związkiem Radzieckim”</w:t>
      </w:r>
      <w:r w:rsidR="008A2F27" w:rsidRPr="008A2F2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8A2F27">
        <w:rPr>
          <w:rFonts w:ascii="Times New Roman" w:hAnsi="Times New Roman" w:cs="Times New Roman"/>
          <w:i/>
          <w:sz w:val="24"/>
          <w:szCs w:val="24"/>
        </w:rPr>
        <w:t>.</w:t>
      </w:r>
      <w:r w:rsidR="007A6C3C">
        <w:rPr>
          <w:rFonts w:ascii="Times New Roman" w:hAnsi="Times New Roman" w:cs="Times New Roman"/>
          <w:sz w:val="24"/>
          <w:szCs w:val="24"/>
        </w:rPr>
        <w:t xml:space="preserve"> Mowa była o płk. Eustachym Górczyńskim, ppłk. Leonie Bukojemskim</w:t>
      </w:r>
      <w:r w:rsidR="00134E90">
        <w:rPr>
          <w:rFonts w:ascii="Times New Roman" w:hAnsi="Times New Roman" w:cs="Times New Roman"/>
          <w:sz w:val="24"/>
          <w:szCs w:val="24"/>
        </w:rPr>
        <w:t>, ppłk. Leonie Tyszyńskim oraz ppłk. Zygmuncie Berlingu.</w:t>
      </w:r>
      <w:r w:rsidR="008A2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1AA">
        <w:rPr>
          <w:rFonts w:ascii="Times New Roman" w:hAnsi="Times New Roman" w:cs="Times New Roman"/>
          <w:sz w:val="24"/>
          <w:szCs w:val="24"/>
        </w:rPr>
        <w:t>Opiekunami zwerbowanych Polaków byli zastępca Ł. Berii gen. Wsiewołod Mierkułow</w:t>
      </w:r>
      <w:r w:rsidR="009D51B2">
        <w:rPr>
          <w:rFonts w:ascii="Times New Roman" w:hAnsi="Times New Roman" w:cs="Times New Roman"/>
          <w:sz w:val="24"/>
          <w:szCs w:val="24"/>
        </w:rPr>
        <w:t xml:space="preserve"> i ppłk Wiktor Kondr</w:t>
      </w:r>
      <w:r w:rsidR="00F971AA">
        <w:rPr>
          <w:rFonts w:ascii="Times New Roman" w:hAnsi="Times New Roman" w:cs="Times New Roman"/>
          <w:sz w:val="24"/>
          <w:szCs w:val="24"/>
        </w:rPr>
        <w:t>atik z NKWD.</w:t>
      </w:r>
      <w:r w:rsidR="00044A77">
        <w:rPr>
          <w:rFonts w:ascii="Times New Roman" w:hAnsi="Times New Roman" w:cs="Times New Roman"/>
          <w:sz w:val="24"/>
          <w:szCs w:val="24"/>
        </w:rPr>
        <w:t xml:space="preserve"> </w:t>
      </w:r>
      <w:r w:rsidR="0082045A">
        <w:rPr>
          <w:rFonts w:ascii="Times New Roman" w:hAnsi="Times New Roman" w:cs="Times New Roman"/>
          <w:sz w:val="24"/>
          <w:szCs w:val="24"/>
        </w:rPr>
        <w:t>Wybranych przewożono do tzw. „willi szczęścia” w Małachówce niedaleko Moskwy.</w:t>
      </w:r>
      <w:r w:rsidR="009D51B2">
        <w:rPr>
          <w:rFonts w:ascii="Times New Roman" w:hAnsi="Times New Roman" w:cs="Times New Roman"/>
          <w:sz w:val="24"/>
          <w:szCs w:val="24"/>
        </w:rPr>
        <w:t xml:space="preserve"> Tam byli nadal poddawani obróbce ideologicznej i politycznej, studiowali także regulaminy i organizację wojsk sowieckich.</w:t>
      </w:r>
      <w:r w:rsidR="0082045A">
        <w:rPr>
          <w:rFonts w:ascii="Times New Roman" w:hAnsi="Times New Roman" w:cs="Times New Roman"/>
          <w:sz w:val="24"/>
          <w:szCs w:val="24"/>
        </w:rPr>
        <w:t xml:space="preserve"> Bezpośrednio przed wybuchem wojny niemiecko-sowieckiej przebywało tam 13 oficerów.</w:t>
      </w:r>
      <w:r w:rsidR="009D51B2">
        <w:rPr>
          <w:rFonts w:ascii="Times New Roman" w:hAnsi="Times New Roman" w:cs="Times New Roman"/>
          <w:sz w:val="24"/>
          <w:szCs w:val="24"/>
        </w:rPr>
        <w:t xml:space="preserve"> Efektem </w:t>
      </w:r>
      <w:r w:rsidR="00C6779E">
        <w:rPr>
          <w:rFonts w:ascii="Times New Roman" w:hAnsi="Times New Roman" w:cs="Times New Roman"/>
          <w:sz w:val="24"/>
          <w:szCs w:val="24"/>
        </w:rPr>
        <w:t xml:space="preserve">indoktrynacji przez funkcjonariuszy NKWD była </w:t>
      </w:r>
      <w:r w:rsidR="00A1383F">
        <w:rPr>
          <w:rFonts w:ascii="Times New Roman" w:hAnsi="Times New Roman" w:cs="Times New Roman"/>
          <w:sz w:val="24"/>
          <w:szCs w:val="24"/>
        </w:rPr>
        <w:t>ogłoszona wiosną 1941 roku</w:t>
      </w:r>
      <w:r w:rsidR="00734B99">
        <w:rPr>
          <w:rFonts w:ascii="Times New Roman" w:hAnsi="Times New Roman" w:cs="Times New Roman"/>
          <w:sz w:val="24"/>
          <w:szCs w:val="24"/>
        </w:rPr>
        <w:t xml:space="preserve"> </w:t>
      </w:r>
      <w:r w:rsidR="00C6779E">
        <w:rPr>
          <w:rFonts w:ascii="Times New Roman" w:hAnsi="Times New Roman" w:cs="Times New Roman"/>
          <w:sz w:val="24"/>
          <w:szCs w:val="24"/>
        </w:rPr>
        <w:t xml:space="preserve">wiernopoddańcza deklaracja, w której „oficerowie byłej Armii Polskiej” stwierdzali, że </w:t>
      </w:r>
      <w:r w:rsidR="00734B99">
        <w:rPr>
          <w:rFonts w:ascii="Times New Roman" w:hAnsi="Times New Roman" w:cs="Times New Roman"/>
          <w:sz w:val="24"/>
          <w:szCs w:val="24"/>
        </w:rPr>
        <w:t xml:space="preserve">      </w:t>
      </w:r>
      <w:r w:rsidR="00C6779E" w:rsidRPr="00734B99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734B99" w:rsidRPr="00734B99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="00C6779E" w:rsidRPr="00734B99">
        <w:rPr>
          <w:rFonts w:ascii="Times New Roman" w:hAnsi="Times New Roman" w:cs="Times New Roman"/>
          <w:i/>
          <w:sz w:val="24"/>
          <w:szCs w:val="24"/>
        </w:rPr>
        <w:t>Naród Polski dotychczas był oszukiwany i wyzyskiwany przez klasę posiadającą. Dopiero Związek Sowiecki wskazał właściwą drogę do uszczęśliwienia wszystkich ludzi”</w:t>
      </w:r>
      <w:r w:rsidR="00C67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B99" w:rsidRDefault="00734B99" w:rsidP="00734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Ppłk Zygmunt Berling</w:t>
      </w:r>
      <w:r w:rsidR="0015267B">
        <w:rPr>
          <w:rFonts w:ascii="Times New Roman" w:hAnsi="Times New Roman" w:cs="Times New Roman"/>
          <w:sz w:val="24"/>
          <w:szCs w:val="24"/>
        </w:rPr>
        <w:t xml:space="preserve"> i 12 pozostałych oficerów przebywających w Małachówce</w:t>
      </w:r>
      <w:r>
        <w:rPr>
          <w:rFonts w:ascii="Times New Roman" w:hAnsi="Times New Roman" w:cs="Times New Roman"/>
          <w:sz w:val="24"/>
          <w:szCs w:val="24"/>
        </w:rPr>
        <w:t xml:space="preserve"> powtórzył</w:t>
      </w:r>
      <w:r w:rsidR="001526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3F">
        <w:rPr>
          <w:rFonts w:ascii="Times New Roman" w:hAnsi="Times New Roman" w:cs="Times New Roman"/>
          <w:sz w:val="24"/>
          <w:szCs w:val="24"/>
        </w:rPr>
        <w:t>swą deklarację w czerwcu 1941 roku</w:t>
      </w:r>
      <w:r>
        <w:rPr>
          <w:rFonts w:ascii="Times New Roman" w:hAnsi="Times New Roman" w:cs="Times New Roman"/>
          <w:sz w:val="24"/>
          <w:szCs w:val="24"/>
        </w:rPr>
        <w:t xml:space="preserve">, tuż po ataku niemieckim na Związek Sowiecki. </w:t>
      </w:r>
      <w:r w:rsidR="0015267B">
        <w:rPr>
          <w:rFonts w:ascii="Times New Roman" w:hAnsi="Times New Roman" w:cs="Times New Roman"/>
          <w:sz w:val="24"/>
          <w:szCs w:val="24"/>
        </w:rPr>
        <w:t>Na ręce Ł. Berii skierowa</w:t>
      </w:r>
      <w:r w:rsidR="008076EC">
        <w:rPr>
          <w:rFonts w:ascii="Times New Roman" w:hAnsi="Times New Roman" w:cs="Times New Roman"/>
          <w:sz w:val="24"/>
          <w:szCs w:val="24"/>
        </w:rPr>
        <w:t>li manifest, w którym zaznaczali</w:t>
      </w:r>
      <w:r w:rsidR="0015267B">
        <w:rPr>
          <w:rFonts w:ascii="Times New Roman" w:hAnsi="Times New Roman" w:cs="Times New Roman"/>
          <w:sz w:val="24"/>
          <w:szCs w:val="24"/>
        </w:rPr>
        <w:t xml:space="preserve">, że </w:t>
      </w:r>
      <w:r w:rsidR="0015267B" w:rsidRPr="008076EC">
        <w:rPr>
          <w:rFonts w:ascii="Times New Roman" w:hAnsi="Times New Roman" w:cs="Times New Roman"/>
          <w:i/>
          <w:sz w:val="24"/>
          <w:szCs w:val="24"/>
        </w:rPr>
        <w:t>„</w:t>
      </w:r>
      <w:r w:rsidR="008076EC" w:rsidRPr="008076EC">
        <w:rPr>
          <w:rFonts w:ascii="Times New Roman" w:hAnsi="Times New Roman" w:cs="Times New Roman"/>
          <w:i/>
          <w:sz w:val="24"/>
          <w:szCs w:val="24"/>
        </w:rPr>
        <w:t>jedyną drogę do wyzwolenia narodu polskiego widzimy we współpracy ze Związkiem Socjalistycznych Republik Rad, w ramach którego ojczyzna nasza będzie się mogła w sposób pełnowartościowy rozwijać</w:t>
      </w:r>
      <w:r w:rsidR="008076EC">
        <w:rPr>
          <w:rFonts w:ascii="Times New Roman" w:hAnsi="Times New Roman" w:cs="Times New Roman"/>
          <w:sz w:val="24"/>
          <w:szCs w:val="24"/>
        </w:rPr>
        <w:t>”</w:t>
      </w:r>
      <w:r w:rsidR="008076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8076EC">
        <w:rPr>
          <w:rFonts w:ascii="Times New Roman" w:hAnsi="Times New Roman" w:cs="Times New Roman"/>
          <w:sz w:val="24"/>
          <w:szCs w:val="24"/>
        </w:rPr>
        <w:t>.</w:t>
      </w:r>
      <w:r w:rsidR="00E11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61" w:rsidRDefault="00E11661" w:rsidP="00E11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Stalin na razie nie skorzystał z propozycji.</w:t>
      </w:r>
      <w:r w:rsidR="00F32146">
        <w:rPr>
          <w:rFonts w:ascii="Times New Roman" w:hAnsi="Times New Roman" w:cs="Times New Roman"/>
          <w:sz w:val="24"/>
          <w:szCs w:val="24"/>
        </w:rPr>
        <w:t xml:space="preserve"> Powodem była zmieniona sytuacja polityczna.</w:t>
      </w:r>
      <w:r>
        <w:rPr>
          <w:rFonts w:ascii="Times New Roman" w:hAnsi="Times New Roman" w:cs="Times New Roman"/>
          <w:sz w:val="24"/>
          <w:szCs w:val="24"/>
        </w:rPr>
        <w:t xml:space="preserve"> Wejście Związku Sowieckiego do koalicji antyhitlerowskiej skutkowało m.in. z nawiązaniem stosunków dyplomatycznych z polskim rządem emigracyjnym pod kierownictwem gen. Władysława Sikorskiego.</w:t>
      </w:r>
      <w:r w:rsidR="008B716A">
        <w:rPr>
          <w:rFonts w:ascii="Times New Roman" w:hAnsi="Times New Roman" w:cs="Times New Roman"/>
          <w:sz w:val="24"/>
          <w:szCs w:val="24"/>
        </w:rPr>
        <w:t xml:space="preserve"> Polsko-sowiecki układ z</w:t>
      </w:r>
      <w:r w:rsidR="00A1383F">
        <w:rPr>
          <w:rFonts w:ascii="Times New Roman" w:hAnsi="Times New Roman" w:cs="Times New Roman"/>
          <w:sz w:val="24"/>
          <w:szCs w:val="24"/>
        </w:rPr>
        <w:t>ostał podpisany 30 lipca 1941 roku</w:t>
      </w:r>
      <w:r w:rsidR="008B71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A1383F">
        <w:rPr>
          <w:rFonts w:ascii="Times New Roman" w:hAnsi="Times New Roman" w:cs="Times New Roman"/>
          <w:sz w:val="24"/>
          <w:szCs w:val="24"/>
        </w:rPr>
        <w:t>.</w:t>
      </w:r>
      <w:r w:rsidR="008B716A">
        <w:rPr>
          <w:rFonts w:ascii="Times New Roman" w:hAnsi="Times New Roman" w:cs="Times New Roman"/>
          <w:sz w:val="24"/>
          <w:szCs w:val="24"/>
        </w:rPr>
        <w:t xml:space="preserve"> </w:t>
      </w:r>
      <w:r w:rsidR="00F32146">
        <w:rPr>
          <w:rFonts w:ascii="Times New Roman" w:hAnsi="Times New Roman" w:cs="Times New Roman"/>
          <w:sz w:val="24"/>
          <w:szCs w:val="24"/>
        </w:rPr>
        <w:t>Następstwem tego faktu była</w:t>
      </w:r>
      <w:r w:rsidR="006958D2">
        <w:rPr>
          <w:rFonts w:ascii="Times New Roman" w:hAnsi="Times New Roman" w:cs="Times New Roman"/>
          <w:sz w:val="24"/>
          <w:szCs w:val="24"/>
        </w:rPr>
        <w:t xml:space="preserve"> m.in.</w:t>
      </w:r>
      <w:r w:rsidR="00F32146">
        <w:rPr>
          <w:rFonts w:ascii="Times New Roman" w:hAnsi="Times New Roman" w:cs="Times New Roman"/>
          <w:sz w:val="24"/>
          <w:szCs w:val="24"/>
        </w:rPr>
        <w:t xml:space="preserve"> polsko-sow</w:t>
      </w:r>
      <w:r w:rsidR="00A1383F">
        <w:rPr>
          <w:rFonts w:ascii="Times New Roman" w:hAnsi="Times New Roman" w:cs="Times New Roman"/>
          <w:sz w:val="24"/>
          <w:szCs w:val="24"/>
        </w:rPr>
        <w:t>iecka umowa wojskowa z 14 sierpnia</w:t>
      </w:r>
      <w:r w:rsidR="00F32146">
        <w:rPr>
          <w:rFonts w:ascii="Times New Roman" w:hAnsi="Times New Roman" w:cs="Times New Roman"/>
          <w:sz w:val="24"/>
          <w:szCs w:val="24"/>
        </w:rPr>
        <w:t>, na mocy której w ZSRS miała powstać Armia Polska. Na jej dowódcę wyznaczono gen. Władysława Andersa</w:t>
      </w:r>
      <w:r w:rsidR="00F3214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F32146">
        <w:rPr>
          <w:rFonts w:ascii="Times New Roman" w:hAnsi="Times New Roman" w:cs="Times New Roman"/>
          <w:sz w:val="24"/>
          <w:szCs w:val="24"/>
        </w:rPr>
        <w:t xml:space="preserve">. </w:t>
      </w:r>
      <w:r w:rsidR="006958D2">
        <w:rPr>
          <w:rFonts w:ascii="Times New Roman" w:hAnsi="Times New Roman" w:cs="Times New Roman"/>
          <w:sz w:val="24"/>
          <w:szCs w:val="24"/>
        </w:rPr>
        <w:t>Związek S</w:t>
      </w:r>
      <w:r w:rsidR="00A1383F">
        <w:rPr>
          <w:rFonts w:ascii="Times New Roman" w:hAnsi="Times New Roman" w:cs="Times New Roman"/>
          <w:sz w:val="24"/>
          <w:szCs w:val="24"/>
        </w:rPr>
        <w:t>owiecki latem i jesienią 1941 roku</w:t>
      </w:r>
      <w:r w:rsidR="006958D2">
        <w:rPr>
          <w:rFonts w:ascii="Times New Roman" w:hAnsi="Times New Roman" w:cs="Times New Roman"/>
          <w:sz w:val="24"/>
          <w:szCs w:val="24"/>
        </w:rPr>
        <w:t>, w momencie pierwszego impetu niemieckiej ofensywy znalazł się w bardzo ciężkim położeniu i Józef Stalin przyjmował pomoc z każdej strony. Podczas spotkania z gen. Wł. Sikorskim w grudniu</w:t>
      </w:r>
      <w:r w:rsidR="00A1383F">
        <w:rPr>
          <w:rFonts w:ascii="Times New Roman" w:hAnsi="Times New Roman" w:cs="Times New Roman"/>
          <w:sz w:val="24"/>
          <w:szCs w:val="24"/>
        </w:rPr>
        <w:t xml:space="preserve"> 1941 roku</w:t>
      </w:r>
      <w:r w:rsidR="006958D2">
        <w:rPr>
          <w:rFonts w:ascii="Times New Roman" w:hAnsi="Times New Roman" w:cs="Times New Roman"/>
          <w:sz w:val="24"/>
          <w:szCs w:val="24"/>
        </w:rPr>
        <w:t xml:space="preserve"> na Kremlu</w:t>
      </w:r>
      <w:r w:rsidR="00506CA9">
        <w:rPr>
          <w:rFonts w:ascii="Times New Roman" w:hAnsi="Times New Roman" w:cs="Times New Roman"/>
          <w:sz w:val="24"/>
          <w:szCs w:val="24"/>
        </w:rPr>
        <w:t xml:space="preserve"> przywódca ZSRS deklarował, że pragnie odbudowy silnej i niepodległej Polski, która powinna otrzymać Prusy Wschodnie i granice zachodnie na Odrze.</w:t>
      </w:r>
      <w:r w:rsidR="006958D2">
        <w:rPr>
          <w:rFonts w:ascii="Times New Roman" w:hAnsi="Times New Roman" w:cs="Times New Roman"/>
          <w:sz w:val="24"/>
          <w:szCs w:val="24"/>
        </w:rPr>
        <w:t xml:space="preserve"> Nie znaczyło to wszakże, że zmienił swe postępowanie i stracił z oczu </w:t>
      </w:r>
      <w:r w:rsidR="00506CA9">
        <w:rPr>
          <w:rFonts w:ascii="Times New Roman" w:hAnsi="Times New Roman" w:cs="Times New Roman"/>
          <w:sz w:val="24"/>
          <w:szCs w:val="24"/>
        </w:rPr>
        <w:t>prawdziwe</w:t>
      </w:r>
      <w:r w:rsidR="006958D2">
        <w:rPr>
          <w:rFonts w:ascii="Times New Roman" w:hAnsi="Times New Roman" w:cs="Times New Roman"/>
          <w:sz w:val="24"/>
          <w:szCs w:val="24"/>
        </w:rPr>
        <w:t xml:space="preserve"> plany, m.in. względem Polski</w:t>
      </w:r>
      <w:r w:rsidR="00A1383F">
        <w:rPr>
          <w:rFonts w:ascii="Times New Roman" w:hAnsi="Times New Roman" w:cs="Times New Roman"/>
          <w:sz w:val="24"/>
          <w:szCs w:val="24"/>
        </w:rPr>
        <w:t>, która docelowo miała stać się państwem zwasalizowanym</w:t>
      </w:r>
      <w:r w:rsidR="006958D2">
        <w:rPr>
          <w:rFonts w:ascii="Times New Roman" w:hAnsi="Times New Roman" w:cs="Times New Roman"/>
          <w:sz w:val="24"/>
          <w:szCs w:val="24"/>
        </w:rPr>
        <w:t xml:space="preserve">. Swą politykę prowadził wielotorowo i </w:t>
      </w:r>
      <w:r w:rsidR="00506CA9">
        <w:rPr>
          <w:rFonts w:ascii="Times New Roman" w:hAnsi="Times New Roman" w:cs="Times New Roman"/>
          <w:sz w:val="24"/>
          <w:szCs w:val="24"/>
        </w:rPr>
        <w:t>starał się wykorzystywać każdą możliwość do osiągania założonych celów.</w:t>
      </w:r>
    </w:p>
    <w:p w:rsidR="00506CA9" w:rsidRDefault="00506CA9" w:rsidP="00E11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Taką możliwość dawało</w:t>
      </w:r>
      <w:r w:rsidR="00EF72E4">
        <w:rPr>
          <w:rFonts w:ascii="Times New Roman" w:hAnsi="Times New Roman" w:cs="Times New Roman"/>
          <w:sz w:val="24"/>
          <w:szCs w:val="24"/>
        </w:rPr>
        <w:t xml:space="preserve"> także</w:t>
      </w:r>
      <w:r>
        <w:rPr>
          <w:rFonts w:ascii="Times New Roman" w:hAnsi="Times New Roman" w:cs="Times New Roman"/>
          <w:sz w:val="24"/>
          <w:szCs w:val="24"/>
        </w:rPr>
        <w:t xml:space="preserve"> środowisko polskich komunistów przebywających w Związku Sowieckim. Znaleźli się oni tam w różnych okolicznościach – część przybyła tam jeszcze przed wojną, inni zaś po agresj</w:t>
      </w:r>
      <w:r w:rsidR="004A28C8">
        <w:rPr>
          <w:rFonts w:ascii="Times New Roman" w:hAnsi="Times New Roman" w:cs="Times New Roman"/>
          <w:sz w:val="24"/>
          <w:szCs w:val="24"/>
        </w:rPr>
        <w:t>i sowieckiej 17 września 1939 roku</w:t>
      </w:r>
      <w:r>
        <w:rPr>
          <w:rFonts w:ascii="Times New Roman" w:hAnsi="Times New Roman" w:cs="Times New Roman"/>
          <w:sz w:val="24"/>
          <w:szCs w:val="24"/>
        </w:rPr>
        <w:t xml:space="preserve"> współtworzyli aparat okupacyjny na Kresach Wschodnich</w:t>
      </w:r>
      <w:r w:rsidR="00BB08E4">
        <w:rPr>
          <w:rFonts w:ascii="Times New Roman" w:hAnsi="Times New Roman" w:cs="Times New Roman"/>
          <w:sz w:val="24"/>
          <w:szCs w:val="24"/>
        </w:rPr>
        <w:t>, idąc na pełną kolaborację z bolszewikami</w:t>
      </w:r>
      <w:r>
        <w:rPr>
          <w:rFonts w:ascii="Times New Roman" w:hAnsi="Times New Roman" w:cs="Times New Roman"/>
          <w:sz w:val="24"/>
          <w:szCs w:val="24"/>
        </w:rPr>
        <w:t>. W tym miejscu wypada zaznaczyć, że Stalin polskich komunistów traktował w sposób utylitarny, nie ufając im do końca. Wystarczy przypomnieć, że przedwojenna Komunistyczna Partia Polski została rozwiązana z woli Stalina</w:t>
      </w:r>
      <w:r w:rsidR="004A28C8">
        <w:rPr>
          <w:rFonts w:ascii="Times New Roman" w:hAnsi="Times New Roman" w:cs="Times New Roman"/>
          <w:sz w:val="24"/>
          <w:szCs w:val="24"/>
        </w:rPr>
        <w:t xml:space="preserve"> w sierpniu 1938 roku</w:t>
      </w:r>
      <w:r w:rsidR="003E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jedyna w Międzynarodówce Komunistycznej (Kominternie)</w:t>
      </w:r>
      <w:r w:rsidR="0045160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E71B41">
        <w:rPr>
          <w:rFonts w:ascii="Times New Roman" w:hAnsi="Times New Roman" w:cs="Times New Roman"/>
          <w:sz w:val="24"/>
          <w:szCs w:val="24"/>
        </w:rPr>
        <w:t xml:space="preserve">. Oficjalnym powodem było spenetrowanie struktur KPP przez </w:t>
      </w:r>
      <w:r w:rsidR="00E71B41">
        <w:rPr>
          <w:rFonts w:ascii="Times New Roman" w:hAnsi="Times New Roman" w:cs="Times New Roman"/>
          <w:sz w:val="24"/>
          <w:szCs w:val="24"/>
        </w:rPr>
        <w:lastRenderedPageBreak/>
        <w:t>polskie służb</w:t>
      </w:r>
      <w:r w:rsidR="004A28C8">
        <w:rPr>
          <w:rFonts w:ascii="Times New Roman" w:hAnsi="Times New Roman" w:cs="Times New Roman"/>
          <w:sz w:val="24"/>
          <w:szCs w:val="24"/>
        </w:rPr>
        <w:t>y specjalne. Po wrześniu 1939 roku</w:t>
      </w:r>
      <w:r w:rsidR="00E71B41">
        <w:rPr>
          <w:rFonts w:ascii="Times New Roman" w:hAnsi="Times New Roman" w:cs="Times New Roman"/>
          <w:sz w:val="24"/>
          <w:szCs w:val="24"/>
        </w:rPr>
        <w:t xml:space="preserve"> większość z polskich komunistów zajmowało podrzędne stanowiska w sowieckim aparacie gospodarczym i administracyjnym</w:t>
      </w:r>
      <w:r w:rsidR="00203121">
        <w:rPr>
          <w:rFonts w:ascii="Times New Roman" w:hAnsi="Times New Roman" w:cs="Times New Roman"/>
          <w:sz w:val="24"/>
          <w:szCs w:val="24"/>
        </w:rPr>
        <w:t>. Władze sowieckie nie chciały zaliczać im stażu partyjnego w KPP</w:t>
      </w:r>
      <w:r w:rsidR="00BB08E4">
        <w:rPr>
          <w:rFonts w:ascii="Times New Roman" w:hAnsi="Times New Roman" w:cs="Times New Roman"/>
          <w:sz w:val="24"/>
          <w:szCs w:val="24"/>
        </w:rPr>
        <w:t xml:space="preserve"> przy wstępowaniu do partii bolszewickiej. W notatce sowieckiego urzędnika dotyczącej nastrojów wśród byłych członków KPP przebywających</w:t>
      </w:r>
      <w:r w:rsidR="003E72C1">
        <w:rPr>
          <w:rFonts w:ascii="Times New Roman" w:hAnsi="Times New Roman" w:cs="Times New Roman"/>
          <w:sz w:val="24"/>
          <w:szCs w:val="24"/>
        </w:rPr>
        <w:t xml:space="preserve"> w ZSRS</w:t>
      </w:r>
      <w:r w:rsidR="00BB08E4">
        <w:rPr>
          <w:rFonts w:ascii="Times New Roman" w:hAnsi="Times New Roman" w:cs="Times New Roman"/>
          <w:sz w:val="24"/>
          <w:szCs w:val="24"/>
        </w:rPr>
        <w:t xml:space="preserve"> wymieniono Alfreda Lampego, znanego w okresie międzywojennym działacza partii komunistycznej, który zadał wprost pytanie: </w:t>
      </w:r>
      <w:r w:rsidR="00BB08E4" w:rsidRPr="00BB08E4">
        <w:rPr>
          <w:rFonts w:ascii="Times New Roman" w:hAnsi="Times New Roman" w:cs="Times New Roman"/>
          <w:i/>
          <w:sz w:val="24"/>
          <w:szCs w:val="24"/>
        </w:rPr>
        <w:t>„Dlaczego nas nie zauważają? (…)</w:t>
      </w:r>
      <w:r w:rsidR="00BB08E4">
        <w:rPr>
          <w:rFonts w:ascii="Times New Roman" w:hAnsi="Times New Roman" w:cs="Times New Roman"/>
          <w:sz w:val="24"/>
          <w:szCs w:val="24"/>
        </w:rPr>
        <w:t xml:space="preserve"> </w:t>
      </w:r>
      <w:r w:rsidR="00BB08E4" w:rsidRPr="00BB08E4">
        <w:rPr>
          <w:rFonts w:ascii="Times New Roman" w:hAnsi="Times New Roman" w:cs="Times New Roman"/>
          <w:i/>
          <w:sz w:val="24"/>
          <w:szCs w:val="24"/>
        </w:rPr>
        <w:t>Czy to linia</w:t>
      </w:r>
      <w:r w:rsidR="00BB08E4">
        <w:rPr>
          <w:rFonts w:ascii="Times New Roman" w:hAnsi="Times New Roman" w:cs="Times New Roman"/>
          <w:sz w:val="24"/>
          <w:szCs w:val="24"/>
        </w:rPr>
        <w:t xml:space="preserve"> [partii], </w:t>
      </w:r>
      <w:r w:rsidR="00BB08E4" w:rsidRPr="00BB08E4">
        <w:rPr>
          <w:rFonts w:ascii="Times New Roman" w:hAnsi="Times New Roman" w:cs="Times New Roman"/>
          <w:i/>
          <w:sz w:val="24"/>
          <w:szCs w:val="24"/>
        </w:rPr>
        <w:t>czy po prostu pomyłka?”</w:t>
      </w:r>
      <w:r w:rsidR="00BB08E4" w:rsidRPr="00703FA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703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6F" w:rsidRDefault="00B4446F" w:rsidP="00E116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Jednakże Stalin wiedział w jaki sposób wykorzystać środowiska polskich komunistów.</w:t>
      </w:r>
      <w:r w:rsidR="004A28C8">
        <w:rPr>
          <w:rFonts w:ascii="Times New Roman" w:hAnsi="Times New Roman" w:cs="Times New Roman"/>
          <w:sz w:val="24"/>
          <w:szCs w:val="24"/>
        </w:rPr>
        <w:t xml:space="preserve"> Już pod koniec sierpnia 1941 roku</w:t>
      </w:r>
      <w:r>
        <w:rPr>
          <w:rFonts w:ascii="Times New Roman" w:hAnsi="Times New Roman" w:cs="Times New Roman"/>
          <w:sz w:val="24"/>
          <w:szCs w:val="24"/>
        </w:rPr>
        <w:t xml:space="preserve"> w rozmowie z sekretarzem generalnym Kominternu Georgi Dymitrowem</w:t>
      </w:r>
      <w:r w:rsidR="003456F4">
        <w:rPr>
          <w:rFonts w:ascii="Times New Roman" w:hAnsi="Times New Roman" w:cs="Times New Roman"/>
          <w:sz w:val="24"/>
          <w:szCs w:val="24"/>
        </w:rPr>
        <w:t xml:space="preserve"> stwierdził: </w:t>
      </w:r>
      <w:r w:rsidR="003456F4" w:rsidRPr="003456F4">
        <w:rPr>
          <w:rFonts w:ascii="Times New Roman" w:hAnsi="Times New Roman" w:cs="Times New Roman"/>
          <w:i/>
          <w:sz w:val="24"/>
          <w:szCs w:val="24"/>
        </w:rPr>
        <w:t>„Będzie lepiej założyć Polską Partię Robotniczą z komunistycznym programem. Partia komunistyczna odstrasza nie tylko obcych, lecz także niektórych z tych, którzy z nami sympatyzują. Na aktualnym etapie walka o wyzwolenie narodowe. Jednak samo przez się jest zrozumiałe, że to nie będzie partia typu Labour Party”</w:t>
      </w:r>
      <w:r w:rsidR="003456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3456F4">
        <w:rPr>
          <w:rFonts w:ascii="Times New Roman" w:hAnsi="Times New Roman" w:cs="Times New Roman"/>
          <w:sz w:val="24"/>
          <w:szCs w:val="24"/>
        </w:rPr>
        <w:t>.</w:t>
      </w:r>
      <w:r w:rsidR="00163F24">
        <w:rPr>
          <w:rFonts w:ascii="Times New Roman" w:hAnsi="Times New Roman" w:cs="Times New Roman"/>
          <w:sz w:val="24"/>
          <w:szCs w:val="24"/>
        </w:rPr>
        <w:t xml:space="preserve"> Efektem przygotowań było zorganizowanie i przerzut</w:t>
      </w:r>
      <w:r w:rsidR="00B113EC">
        <w:rPr>
          <w:rFonts w:ascii="Times New Roman" w:hAnsi="Times New Roman" w:cs="Times New Roman"/>
          <w:sz w:val="24"/>
          <w:szCs w:val="24"/>
        </w:rPr>
        <w:t xml:space="preserve"> samolotem</w:t>
      </w:r>
      <w:r w:rsidR="00163F24">
        <w:rPr>
          <w:rFonts w:ascii="Times New Roman" w:hAnsi="Times New Roman" w:cs="Times New Roman"/>
          <w:sz w:val="24"/>
          <w:szCs w:val="24"/>
        </w:rPr>
        <w:t xml:space="preserve"> tzw. Grupy Inicjatywnej ze Związku Sowieckiego do okupowanej Po</w:t>
      </w:r>
      <w:r w:rsidR="004A28C8">
        <w:rPr>
          <w:rFonts w:ascii="Times New Roman" w:hAnsi="Times New Roman" w:cs="Times New Roman"/>
          <w:sz w:val="24"/>
          <w:szCs w:val="24"/>
        </w:rPr>
        <w:t>lski na przełomie 1941 i 1942 roku</w:t>
      </w:r>
      <w:r w:rsidR="00C40B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B113EC">
        <w:rPr>
          <w:rFonts w:ascii="Times New Roman" w:hAnsi="Times New Roman" w:cs="Times New Roman"/>
          <w:sz w:val="24"/>
          <w:szCs w:val="24"/>
        </w:rPr>
        <w:t>. Grupę stanowiło ściśle wyselekcjonowane niewielkie grono polskich komunistów. Polska Partia Robotnicza rozpoczęła działalność na początku 1942 r.</w:t>
      </w:r>
      <w:r w:rsidR="00756EE7">
        <w:rPr>
          <w:rFonts w:ascii="Times New Roman" w:hAnsi="Times New Roman" w:cs="Times New Roman"/>
          <w:sz w:val="24"/>
          <w:szCs w:val="24"/>
        </w:rPr>
        <w:t xml:space="preserve"> Jednocześnie powołano partyjną</w:t>
      </w:r>
      <w:r w:rsidR="004D2EF3">
        <w:rPr>
          <w:rFonts w:ascii="Times New Roman" w:hAnsi="Times New Roman" w:cs="Times New Roman"/>
          <w:sz w:val="24"/>
          <w:szCs w:val="24"/>
        </w:rPr>
        <w:t xml:space="preserve"> bojówkę pod nazwą </w:t>
      </w:r>
      <w:r w:rsidR="00756EE7">
        <w:rPr>
          <w:rFonts w:ascii="Times New Roman" w:hAnsi="Times New Roman" w:cs="Times New Roman"/>
          <w:sz w:val="24"/>
          <w:szCs w:val="24"/>
        </w:rPr>
        <w:t>„</w:t>
      </w:r>
      <w:r w:rsidR="004D2EF3">
        <w:rPr>
          <w:rFonts w:ascii="Times New Roman" w:hAnsi="Times New Roman" w:cs="Times New Roman"/>
          <w:sz w:val="24"/>
          <w:szCs w:val="24"/>
        </w:rPr>
        <w:t>Gwardia Ludowa</w:t>
      </w:r>
      <w:r w:rsidR="00756EE7">
        <w:rPr>
          <w:rFonts w:ascii="Times New Roman" w:hAnsi="Times New Roman" w:cs="Times New Roman"/>
          <w:sz w:val="24"/>
          <w:szCs w:val="24"/>
        </w:rPr>
        <w:t>”</w:t>
      </w:r>
      <w:r w:rsidR="004D2EF3">
        <w:rPr>
          <w:rFonts w:ascii="Times New Roman" w:hAnsi="Times New Roman" w:cs="Times New Roman"/>
          <w:sz w:val="24"/>
          <w:szCs w:val="24"/>
        </w:rPr>
        <w:t>.</w:t>
      </w:r>
      <w:r w:rsidR="00B113EC">
        <w:rPr>
          <w:rFonts w:ascii="Times New Roman" w:hAnsi="Times New Roman" w:cs="Times New Roman"/>
          <w:sz w:val="24"/>
          <w:szCs w:val="24"/>
        </w:rPr>
        <w:t xml:space="preserve"> Głównym zadaniem</w:t>
      </w:r>
      <w:r w:rsidR="004A28C8">
        <w:rPr>
          <w:rFonts w:ascii="Times New Roman" w:hAnsi="Times New Roman" w:cs="Times New Roman"/>
          <w:sz w:val="24"/>
          <w:szCs w:val="24"/>
        </w:rPr>
        <w:t xml:space="preserve"> struktur komunistycznych</w:t>
      </w:r>
      <w:r w:rsidR="00B113EC">
        <w:rPr>
          <w:rFonts w:ascii="Times New Roman" w:hAnsi="Times New Roman" w:cs="Times New Roman"/>
          <w:sz w:val="24"/>
          <w:szCs w:val="24"/>
        </w:rPr>
        <w:t xml:space="preserve"> było rozpracowywanie struktur Polskiego Państwa Podziemnego</w:t>
      </w:r>
      <w:r w:rsidR="00863A0F">
        <w:rPr>
          <w:rFonts w:ascii="Times New Roman" w:hAnsi="Times New Roman" w:cs="Times New Roman"/>
          <w:sz w:val="24"/>
          <w:szCs w:val="24"/>
        </w:rPr>
        <w:t xml:space="preserve"> oraz podjęcie prób zdestabilizowania zaplecza frontu wschodniego za wszelką cenę, </w:t>
      </w:r>
      <w:r w:rsidR="0035390B">
        <w:rPr>
          <w:rFonts w:ascii="Times New Roman" w:hAnsi="Times New Roman" w:cs="Times New Roman"/>
          <w:sz w:val="24"/>
          <w:szCs w:val="24"/>
        </w:rPr>
        <w:t>chaotycznymi i bezsensownymi akcjami militarnymi</w:t>
      </w:r>
      <w:r w:rsidR="00B113EC">
        <w:rPr>
          <w:rFonts w:ascii="Times New Roman" w:hAnsi="Times New Roman" w:cs="Times New Roman"/>
          <w:sz w:val="24"/>
          <w:szCs w:val="24"/>
        </w:rPr>
        <w:t>.</w:t>
      </w:r>
      <w:r w:rsidR="00CC5FB8">
        <w:rPr>
          <w:rFonts w:ascii="Times New Roman" w:hAnsi="Times New Roman" w:cs="Times New Roman"/>
          <w:sz w:val="24"/>
          <w:szCs w:val="24"/>
        </w:rPr>
        <w:t xml:space="preserve"> Na rzecz wywiadu sowieckiego pracował tzw. Wydzia</w:t>
      </w:r>
      <w:r w:rsidR="004A28C8">
        <w:rPr>
          <w:rFonts w:ascii="Times New Roman" w:hAnsi="Times New Roman" w:cs="Times New Roman"/>
          <w:sz w:val="24"/>
          <w:szCs w:val="24"/>
        </w:rPr>
        <w:t>ł II Informacyjny GL (od 1944 roku</w:t>
      </w:r>
      <w:r w:rsidR="00CC5FB8">
        <w:rPr>
          <w:rFonts w:ascii="Times New Roman" w:hAnsi="Times New Roman" w:cs="Times New Roman"/>
          <w:sz w:val="24"/>
          <w:szCs w:val="24"/>
        </w:rPr>
        <w:t xml:space="preserve"> Oddział II Armii Ludowej)</w:t>
      </w:r>
      <w:r w:rsidR="00CC5F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5D502D">
        <w:rPr>
          <w:rFonts w:ascii="Times New Roman" w:hAnsi="Times New Roman" w:cs="Times New Roman"/>
          <w:sz w:val="24"/>
          <w:szCs w:val="24"/>
        </w:rPr>
        <w:t>.</w:t>
      </w:r>
      <w:r w:rsidR="00D31538">
        <w:rPr>
          <w:rFonts w:ascii="Times New Roman" w:hAnsi="Times New Roman" w:cs="Times New Roman"/>
          <w:sz w:val="24"/>
          <w:szCs w:val="24"/>
        </w:rPr>
        <w:t xml:space="preserve"> W okupowanej Polsce dość szybko rozszyfrowano cele komunistów, co objawiło się m.in. rozwijaniem skrótu PPR jako „płatne pachołki Rosji” i malowaniem go na murach miast.</w:t>
      </w:r>
      <w:r w:rsidR="008F473F">
        <w:rPr>
          <w:rFonts w:ascii="Times New Roman" w:hAnsi="Times New Roman" w:cs="Times New Roman"/>
          <w:sz w:val="24"/>
          <w:szCs w:val="24"/>
        </w:rPr>
        <w:t xml:space="preserve"> Partia </w:t>
      </w:r>
      <w:r w:rsidR="00635413">
        <w:rPr>
          <w:rFonts w:ascii="Times New Roman" w:hAnsi="Times New Roman" w:cs="Times New Roman"/>
          <w:sz w:val="24"/>
          <w:szCs w:val="24"/>
        </w:rPr>
        <w:t xml:space="preserve">była niewielka pod względem liczebności i przez cały okres okupacji miała problemy kadrowe. W raporcie dotyczącym działalności komunistów podziemnej Komórki Bezpieczeństwa Departamentu Spraw Wewnętrznych Delegatury Rządu RP na Kraj znalazła się informacja, że PPR chce zwiększyć liczebność swych struktur </w:t>
      </w:r>
      <w:r w:rsidR="00635413" w:rsidRPr="00635413">
        <w:rPr>
          <w:rFonts w:ascii="Times New Roman" w:hAnsi="Times New Roman" w:cs="Times New Roman"/>
          <w:i/>
          <w:sz w:val="24"/>
          <w:szCs w:val="24"/>
        </w:rPr>
        <w:t>„wciągając do roboty wojskowej nawet nie sympatyków partii</w:t>
      </w:r>
      <w:r w:rsidR="00635413">
        <w:rPr>
          <w:rFonts w:ascii="Times New Roman" w:hAnsi="Times New Roman" w:cs="Times New Roman"/>
          <w:i/>
          <w:sz w:val="24"/>
          <w:szCs w:val="24"/>
        </w:rPr>
        <w:t>”</w:t>
      </w:r>
      <w:r w:rsidR="00635413" w:rsidRPr="006354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635413">
        <w:rPr>
          <w:rFonts w:ascii="Times New Roman" w:hAnsi="Times New Roman" w:cs="Times New Roman"/>
          <w:i/>
          <w:sz w:val="24"/>
          <w:szCs w:val="24"/>
        </w:rPr>
        <w:t>.</w:t>
      </w:r>
      <w:r w:rsidR="00B113EC">
        <w:rPr>
          <w:rFonts w:ascii="Times New Roman" w:hAnsi="Times New Roman" w:cs="Times New Roman"/>
          <w:sz w:val="24"/>
          <w:szCs w:val="24"/>
        </w:rPr>
        <w:t xml:space="preserve"> Warto dodać, że nie wszyscy przerzuceni do kraju komuniści mieli się zajmować tylko i </w:t>
      </w:r>
      <w:r w:rsidR="00B113EC">
        <w:rPr>
          <w:rFonts w:ascii="Times New Roman" w:hAnsi="Times New Roman" w:cs="Times New Roman"/>
          <w:sz w:val="24"/>
          <w:szCs w:val="24"/>
        </w:rPr>
        <w:lastRenderedPageBreak/>
        <w:t>wyłącznie robotą partyjną.</w:t>
      </w:r>
      <w:r w:rsidR="00D31538">
        <w:rPr>
          <w:rFonts w:ascii="Times New Roman" w:hAnsi="Times New Roman" w:cs="Times New Roman"/>
          <w:sz w:val="24"/>
          <w:szCs w:val="24"/>
        </w:rPr>
        <w:t xml:space="preserve"> Czesław Skoniecki został np. kierownikiem siatki NKWD w Warszawie. Jest to przykład</w:t>
      </w:r>
      <w:r w:rsidR="00635413">
        <w:rPr>
          <w:rFonts w:ascii="Times New Roman" w:hAnsi="Times New Roman" w:cs="Times New Roman"/>
          <w:sz w:val="24"/>
          <w:szCs w:val="24"/>
        </w:rPr>
        <w:t xml:space="preserve"> na to</w:t>
      </w:r>
      <w:r w:rsidR="00D31538">
        <w:rPr>
          <w:rFonts w:ascii="Times New Roman" w:hAnsi="Times New Roman" w:cs="Times New Roman"/>
          <w:sz w:val="24"/>
          <w:szCs w:val="24"/>
        </w:rPr>
        <w:t xml:space="preserve">, że Stalin chciał pozyskiwać wiadomości o tym co się dzieje w Polsce </w:t>
      </w:r>
      <w:r w:rsidR="00863A0F">
        <w:rPr>
          <w:rFonts w:ascii="Times New Roman" w:hAnsi="Times New Roman" w:cs="Times New Roman"/>
          <w:sz w:val="24"/>
          <w:szCs w:val="24"/>
        </w:rPr>
        <w:t>z wielu źródeł i jednocześnie kontrolować swych agentów w sposób maksymalny.</w:t>
      </w:r>
      <w:r w:rsidR="003D5A69">
        <w:rPr>
          <w:rFonts w:ascii="Times New Roman" w:hAnsi="Times New Roman" w:cs="Times New Roman"/>
          <w:sz w:val="24"/>
          <w:szCs w:val="24"/>
        </w:rPr>
        <w:t xml:space="preserve"> Innym dowodem na to jest przerzucanie </w:t>
      </w:r>
      <w:r w:rsidR="00421912">
        <w:rPr>
          <w:rFonts w:ascii="Times New Roman" w:hAnsi="Times New Roman" w:cs="Times New Roman"/>
          <w:sz w:val="24"/>
          <w:szCs w:val="24"/>
        </w:rPr>
        <w:t>grup dywersyjnych na zaplecze frontu z zadaniem budowy sieci wywiadu wojskowego. Jedną z nich była grupa „Michał”, dowodzona przez kpt. Mikołaja Arciszewskiego, prz</w:t>
      </w:r>
      <w:r w:rsidR="004A28C8">
        <w:rPr>
          <w:rFonts w:ascii="Times New Roman" w:hAnsi="Times New Roman" w:cs="Times New Roman"/>
          <w:sz w:val="24"/>
          <w:szCs w:val="24"/>
        </w:rPr>
        <w:t>erzucona już 17 sierpnia 1941 roku</w:t>
      </w:r>
      <w:r w:rsidR="004219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4A28C8">
        <w:rPr>
          <w:rFonts w:ascii="Times New Roman" w:hAnsi="Times New Roman" w:cs="Times New Roman"/>
          <w:sz w:val="24"/>
          <w:szCs w:val="24"/>
        </w:rPr>
        <w:t>.</w:t>
      </w:r>
    </w:p>
    <w:p w:rsidR="00734B99" w:rsidRDefault="0040553D" w:rsidP="00070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Wraz z biegiem czasu i pomyślnym dla ZSRS rozwojem sytuacji na frontach</w:t>
      </w:r>
      <w:r w:rsidR="00C1025D">
        <w:rPr>
          <w:rFonts w:ascii="Times New Roman" w:hAnsi="Times New Roman" w:cs="Times New Roman"/>
          <w:sz w:val="24"/>
          <w:szCs w:val="24"/>
        </w:rPr>
        <w:t xml:space="preserve"> tempa nabierała rozgrywka, w której stawką była niepodległość Polski. Po ewakuacji</w:t>
      </w:r>
      <w:r w:rsidR="004A28C8">
        <w:rPr>
          <w:rFonts w:ascii="Times New Roman" w:hAnsi="Times New Roman" w:cs="Times New Roman"/>
          <w:sz w:val="24"/>
          <w:szCs w:val="24"/>
        </w:rPr>
        <w:t xml:space="preserve"> latem 1942 roku</w:t>
      </w:r>
      <w:r w:rsidR="00C1025D">
        <w:rPr>
          <w:rFonts w:ascii="Times New Roman" w:hAnsi="Times New Roman" w:cs="Times New Roman"/>
          <w:sz w:val="24"/>
          <w:szCs w:val="24"/>
        </w:rPr>
        <w:t xml:space="preserve"> z ZSRS armii gen. Władysława Andersa do Iranu, co oczywiście</w:t>
      </w:r>
      <w:r w:rsidR="00070513">
        <w:rPr>
          <w:rFonts w:ascii="Times New Roman" w:hAnsi="Times New Roman" w:cs="Times New Roman"/>
          <w:sz w:val="24"/>
          <w:szCs w:val="24"/>
        </w:rPr>
        <w:t xml:space="preserve"> politycznie</w:t>
      </w:r>
      <w:r w:rsidR="00C1025D">
        <w:rPr>
          <w:rFonts w:ascii="Times New Roman" w:hAnsi="Times New Roman" w:cs="Times New Roman"/>
          <w:sz w:val="24"/>
          <w:szCs w:val="24"/>
        </w:rPr>
        <w:t xml:space="preserve"> było okolicznością pomyślną dla Stalina, uaktywnili się polscy komuniści w ZSRS</w:t>
      </w:r>
      <w:r w:rsidR="00593876">
        <w:rPr>
          <w:rFonts w:ascii="Times New Roman" w:hAnsi="Times New Roman" w:cs="Times New Roman"/>
          <w:sz w:val="24"/>
          <w:szCs w:val="24"/>
        </w:rPr>
        <w:t>. Na łamach swej prasy i radia winą za wycofanie wojska gen. Andersa obarczali tylko rząd polski, który rzekomo nie chciał prowadzić walki przeciw wspólnemu wrogowi</w:t>
      </w:r>
      <w:r w:rsidR="00A02229">
        <w:rPr>
          <w:rFonts w:ascii="Times New Roman" w:hAnsi="Times New Roman" w:cs="Times New Roman"/>
          <w:sz w:val="24"/>
          <w:szCs w:val="24"/>
        </w:rPr>
        <w:t>, powtarzając tym samym tezy sowieckiej propagandy</w:t>
      </w:r>
      <w:r w:rsidR="00593876">
        <w:rPr>
          <w:rFonts w:ascii="Times New Roman" w:hAnsi="Times New Roman" w:cs="Times New Roman"/>
          <w:sz w:val="24"/>
          <w:szCs w:val="24"/>
        </w:rPr>
        <w:t xml:space="preserve">. </w:t>
      </w:r>
      <w:r w:rsidR="00104100">
        <w:rPr>
          <w:rFonts w:ascii="Times New Roman" w:hAnsi="Times New Roman" w:cs="Times New Roman"/>
          <w:sz w:val="24"/>
          <w:szCs w:val="24"/>
        </w:rPr>
        <w:t>W istocie ewakuacja polskiej armii odbyła się na prośbę premiera Wielkiej Brytanii Winstona Churchilla.</w:t>
      </w:r>
      <w:r w:rsidR="003E72C1">
        <w:rPr>
          <w:rFonts w:ascii="Times New Roman" w:hAnsi="Times New Roman" w:cs="Times New Roman"/>
          <w:sz w:val="24"/>
          <w:szCs w:val="24"/>
        </w:rPr>
        <w:t xml:space="preserve"> Po sowieckich zwycięstwach pod</w:t>
      </w:r>
      <w:r w:rsidR="004A28C8">
        <w:rPr>
          <w:rFonts w:ascii="Times New Roman" w:hAnsi="Times New Roman" w:cs="Times New Roman"/>
          <w:sz w:val="24"/>
          <w:szCs w:val="24"/>
        </w:rPr>
        <w:t xml:space="preserve"> Stalingradem w styczniu   1943 roku</w:t>
      </w:r>
      <w:r w:rsidR="003E72C1">
        <w:rPr>
          <w:rFonts w:ascii="Times New Roman" w:hAnsi="Times New Roman" w:cs="Times New Roman"/>
          <w:sz w:val="24"/>
          <w:szCs w:val="24"/>
        </w:rPr>
        <w:t xml:space="preserve"> i w późniejszej bitwie na Łuku Kurskim nastąpił punkt zwrotny w wojnie. Niemcy od tej pory będą się już tylko cofać, zaś inicjatywa strategiczna na froncie wschodnim przeszła w ręce Związku Sowieckiego. </w:t>
      </w:r>
      <w:r w:rsidR="00070513">
        <w:rPr>
          <w:rFonts w:ascii="Times New Roman" w:hAnsi="Times New Roman" w:cs="Times New Roman"/>
          <w:sz w:val="24"/>
          <w:szCs w:val="24"/>
        </w:rPr>
        <w:t>Stalin, nie mogąc jeszcze</w:t>
      </w:r>
      <w:r w:rsidR="004A28C8">
        <w:rPr>
          <w:rFonts w:ascii="Times New Roman" w:hAnsi="Times New Roman" w:cs="Times New Roman"/>
          <w:sz w:val="24"/>
          <w:szCs w:val="24"/>
        </w:rPr>
        <w:t xml:space="preserve"> oficjalnie</w:t>
      </w:r>
      <w:r w:rsidR="00070513">
        <w:rPr>
          <w:rFonts w:ascii="Times New Roman" w:hAnsi="Times New Roman" w:cs="Times New Roman"/>
          <w:sz w:val="24"/>
          <w:szCs w:val="24"/>
        </w:rPr>
        <w:t xml:space="preserve"> zerwać stosunków dyplomatycznych z rządem polskim, przystąpił do organizowania środowisk polskich komunistów, chcąc stworzyć zalążek ośrodka władzy niezależnej od rządu RP w Londynie.</w:t>
      </w:r>
      <w:r w:rsidR="004A28C8">
        <w:rPr>
          <w:rFonts w:ascii="Times New Roman" w:hAnsi="Times New Roman" w:cs="Times New Roman"/>
          <w:sz w:val="24"/>
          <w:szCs w:val="24"/>
        </w:rPr>
        <w:t xml:space="preserve"> Pod koniec grudnia 1942 roku</w:t>
      </w:r>
      <w:r w:rsidR="00165001">
        <w:rPr>
          <w:rFonts w:ascii="Times New Roman" w:hAnsi="Times New Roman" w:cs="Times New Roman"/>
          <w:sz w:val="24"/>
          <w:szCs w:val="24"/>
        </w:rPr>
        <w:t xml:space="preserve"> wezwał na Kreml Wandę Wasilewską, która w stopniu pułkownika służyła w Głównym Zarządzie Politycznym </w:t>
      </w:r>
      <w:r w:rsidR="007D34DC">
        <w:rPr>
          <w:rFonts w:ascii="Times New Roman" w:hAnsi="Times New Roman" w:cs="Times New Roman"/>
          <w:sz w:val="24"/>
          <w:szCs w:val="24"/>
        </w:rPr>
        <w:t>Armii Czerwonej. Przed wojną była literatką zaangażowaną w działalność Polskiej Partii Socjalistycznej, z czasem zbliżając się do środowisk komu</w:t>
      </w:r>
      <w:r w:rsidR="004A28C8">
        <w:rPr>
          <w:rFonts w:ascii="Times New Roman" w:hAnsi="Times New Roman" w:cs="Times New Roman"/>
          <w:sz w:val="24"/>
          <w:szCs w:val="24"/>
        </w:rPr>
        <w:t>nistycznych. Po wybuchu wojny</w:t>
      </w:r>
      <w:r w:rsidR="00165001">
        <w:rPr>
          <w:rFonts w:ascii="Times New Roman" w:hAnsi="Times New Roman" w:cs="Times New Roman"/>
          <w:sz w:val="24"/>
          <w:szCs w:val="24"/>
        </w:rPr>
        <w:t xml:space="preserve"> </w:t>
      </w:r>
      <w:r w:rsidR="007D34DC">
        <w:rPr>
          <w:rFonts w:ascii="Times New Roman" w:hAnsi="Times New Roman" w:cs="Times New Roman"/>
          <w:sz w:val="24"/>
          <w:szCs w:val="24"/>
        </w:rPr>
        <w:t xml:space="preserve">znalazła się we Lwowie, stając się kolaborantką władz sowieckich. Musiała się cieszyć </w:t>
      </w:r>
      <w:r w:rsidR="004A28C8">
        <w:rPr>
          <w:rFonts w:ascii="Times New Roman" w:hAnsi="Times New Roman" w:cs="Times New Roman"/>
          <w:sz w:val="24"/>
          <w:szCs w:val="24"/>
        </w:rPr>
        <w:t xml:space="preserve">ich </w:t>
      </w:r>
      <w:r w:rsidR="007D34DC">
        <w:rPr>
          <w:rFonts w:ascii="Times New Roman" w:hAnsi="Times New Roman" w:cs="Times New Roman"/>
          <w:sz w:val="24"/>
          <w:szCs w:val="24"/>
        </w:rPr>
        <w:t>zaufaniem, gdyż została członkiem Rady Najwyższej ZSRS i członkiem partii bolszewickiej</w:t>
      </w:r>
      <w:r w:rsidR="007D34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7D34DC">
        <w:rPr>
          <w:rFonts w:ascii="Times New Roman" w:hAnsi="Times New Roman" w:cs="Times New Roman"/>
          <w:sz w:val="24"/>
          <w:szCs w:val="24"/>
        </w:rPr>
        <w:t>.</w:t>
      </w:r>
      <w:r w:rsidR="007205FA">
        <w:rPr>
          <w:rFonts w:ascii="Times New Roman" w:hAnsi="Times New Roman" w:cs="Times New Roman"/>
          <w:sz w:val="24"/>
          <w:szCs w:val="24"/>
        </w:rPr>
        <w:t xml:space="preserve"> </w:t>
      </w:r>
      <w:r w:rsidR="005A5475">
        <w:rPr>
          <w:rFonts w:ascii="Times New Roman" w:hAnsi="Times New Roman" w:cs="Times New Roman"/>
          <w:sz w:val="24"/>
          <w:szCs w:val="24"/>
        </w:rPr>
        <w:t xml:space="preserve">Nie dziwi zatem fakt, że Stalin wybrał ją na </w:t>
      </w:r>
      <w:r w:rsidR="00E710D5">
        <w:rPr>
          <w:rFonts w:ascii="Times New Roman" w:hAnsi="Times New Roman" w:cs="Times New Roman"/>
          <w:sz w:val="24"/>
          <w:szCs w:val="24"/>
        </w:rPr>
        <w:t>jednego z głównych organizatorów</w:t>
      </w:r>
      <w:r w:rsidR="005A5475">
        <w:rPr>
          <w:rFonts w:ascii="Times New Roman" w:hAnsi="Times New Roman" w:cs="Times New Roman"/>
          <w:sz w:val="24"/>
          <w:szCs w:val="24"/>
        </w:rPr>
        <w:t xml:space="preserve"> </w:t>
      </w:r>
      <w:r w:rsidR="00920E84">
        <w:rPr>
          <w:rFonts w:ascii="Times New Roman" w:hAnsi="Times New Roman" w:cs="Times New Roman"/>
          <w:sz w:val="24"/>
          <w:szCs w:val="24"/>
        </w:rPr>
        <w:t>nowego ośrodka do spraw polskich.</w:t>
      </w:r>
      <w:r w:rsidR="00CB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48" w:rsidRDefault="00870991" w:rsidP="00070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początku stycznia 1943 roku</w:t>
      </w:r>
      <w:r w:rsidR="00CB1C48">
        <w:rPr>
          <w:rFonts w:ascii="Times New Roman" w:hAnsi="Times New Roman" w:cs="Times New Roman"/>
          <w:sz w:val="24"/>
          <w:szCs w:val="24"/>
        </w:rPr>
        <w:t xml:space="preserve"> Wanda Wasilewska i wspomniany już Alfred Lampe (wówczas redaktor pisma „Nowe Widnokręgi”) wystosowali list do Wiaczesława Mołotowa, pełniącego obowiązki ministra spraw zagranicznych ZSRS. Autorzy zaproponowali w nim utworzenie „komitetu walki o niezależną, demokratyczną Polskę”, złożonego z przedstawicieli </w:t>
      </w:r>
      <w:r w:rsidR="00CB1C48">
        <w:rPr>
          <w:rFonts w:ascii="Times New Roman" w:hAnsi="Times New Roman" w:cs="Times New Roman"/>
          <w:sz w:val="24"/>
          <w:szCs w:val="24"/>
        </w:rPr>
        <w:lastRenderedPageBreak/>
        <w:t>różnych środowisk polskich w ZSRS, w tym komunistów</w:t>
      </w:r>
      <w:r w:rsidR="00CB1C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0D06FA">
        <w:rPr>
          <w:rFonts w:ascii="Times New Roman" w:hAnsi="Times New Roman" w:cs="Times New Roman"/>
          <w:sz w:val="24"/>
          <w:szCs w:val="24"/>
        </w:rPr>
        <w:t>.</w:t>
      </w:r>
      <w:r w:rsidR="00C236A9">
        <w:rPr>
          <w:rFonts w:ascii="Times New Roman" w:hAnsi="Times New Roman" w:cs="Times New Roman"/>
          <w:sz w:val="24"/>
          <w:szCs w:val="24"/>
        </w:rPr>
        <w:t xml:space="preserve"> </w:t>
      </w:r>
      <w:r w:rsidR="000D03A0">
        <w:rPr>
          <w:rFonts w:ascii="Times New Roman" w:hAnsi="Times New Roman" w:cs="Times New Roman"/>
          <w:sz w:val="24"/>
          <w:szCs w:val="24"/>
        </w:rPr>
        <w:t xml:space="preserve">Stalin oczywiście pozytywnie odpowiedział na </w:t>
      </w:r>
      <w:r w:rsidR="00B85001">
        <w:rPr>
          <w:rFonts w:ascii="Times New Roman" w:hAnsi="Times New Roman" w:cs="Times New Roman"/>
          <w:sz w:val="24"/>
          <w:szCs w:val="24"/>
        </w:rPr>
        <w:t xml:space="preserve">ich </w:t>
      </w:r>
      <w:r w:rsidR="000D03A0">
        <w:rPr>
          <w:rFonts w:ascii="Times New Roman" w:hAnsi="Times New Roman" w:cs="Times New Roman"/>
          <w:sz w:val="24"/>
          <w:szCs w:val="24"/>
        </w:rPr>
        <w:t>postulaty</w:t>
      </w:r>
      <w:r>
        <w:rPr>
          <w:rFonts w:ascii="Times New Roman" w:hAnsi="Times New Roman" w:cs="Times New Roman"/>
          <w:sz w:val="24"/>
          <w:szCs w:val="24"/>
        </w:rPr>
        <w:t>. W lutym 1943 roku</w:t>
      </w:r>
      <w:r w:rsidR="001B6729">
        <w:rPr>
          <w:rFonts w:ascii="Times New Roman" w:hAnsi="Times New Roman" w:cs="Times New Roman"/>
          <w:sz w:val="24"/>
          <w:szCs w:val="24"/>
        </w:rPr>
        <w:t xml:space="preserve"> </w:t>
      </w:r>
      <w:r w:rsidR="00B85001">
        <w:rPr>
          <w:rFonts w:ascii="Times New Roman" w:hAnsi="Times New Roman" w:cs="Times New Roman"/>
          <w:sz w:val="24"/>
          <w:szCs w:val="24"/>
        </w:rPr>
        <w:t>doszło do jego spotkania</w:t>
      </w:r>
      <w:r w:rsidR="001B6729">
        <w:rPr>
          <w:rFonts w:ascii="Times New Roman" w:hAnsi="Times New Roman" w:cs="Times New Roman"/>
          <w:sz w:val="24"/>
          <w:szCs w:val="24"/>
        </w:rPr>
        <w:t xml:space="preserve"> z </w:t>
      </w:r>
      <w:r w:rsidR="00B85001">
        <w:rPr>
          <w:rFonts w:ascii="Times New Roman" w:hAnsi="Times New Roman" w:cs="Times New Roman"/>
          <w:sz w:val="24"/>
          <w:szCs w:val="24"/>
        </w:rPr>
        <w:t xml:space="preserve">Wandą </w:t>
      </w:r>
      <w:r w:rsidR="001B6729">
        <w:rPr>
          <w:rFonts w:ascii="Times New Roman" w:hAnsi="Times New Roman" w:cs="Times New Roman"/>
          <w:sz w:val="24"/>
          <w:szCs w:val="24"/>
        </w:rPr>
        <w:t>Wasilewską</w:t>
      </w:r>
      <w:r w:rsidR="00B85001">
        <w:rPr>
          <w:rFonts w:ascii="Times New Roman" w:hAnsi="Times New Roman" w:cs="Times New Roman"/>
          <w:sz w:val="24"/>
          <w:szCs w:val="24"/>
        </w:rPr>
        <w:t>, Hilarym Mincem i Wiktorem Groszem</w:t>
      </w:r>
      <w:r w:rsidR="001B6729">
        <w:rPr>
          <w:rFonts w:ascii="Times New Roman" w:hAnsi="Times New Roman" w:cs="Times New Roman"/>
          <w:sz w:val="24"/>
          <w:szCs w:val="24"/>
        </w:rPr>
        <w:t xml:space="preserve"> na Kremlu. 1 marca 1943 r. powstał Komitet Organizacyjny nowej struktury – Związku Patriotów Polskich</w:t>
      </w:r>
      <w:r w:rsidR="001B67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1B6729">
        <w:rPr>
          <w:rFonts w:ascii="Times New Roman" w:hAnsi="Times New Roman" w:cs="Times New Roman"/>
          <w:sz w:val="24"/>
          <w:szCs w:val="24"/>
        </w:rPr>
        <w:t xml:space="preserve">. </w:t>
      </w:r>
      <w:r w:rsidR="00B85001">
        <w:rPr>
          <w:rFonts w:ascii="Times New Roman" w:hAnsi="Times New Roman" w:cs="Times New Roman"/>
          <w:sz w:val="24"/>
          <w:szCs w:val="24"/>
        </w:rPr>
        <w:t>Inne źródła wskazują</w:t>
      </w:r>
      <w:r w:rsidR="00C75872">
        <w:rPr>
          <w:rFonts w:ascii="Times New Roman" w:hAnsi="Times New Roman" w:cs="Times New Roman"/>
          <w:sz w:val="24"/>
          <w:szCs w:val="24"/>
        </w:rPr>
        <w:t>, że Komitet został zorganizowany w połowie kwietnia</w:t>
      </w:r>
      <w:r w:rsidR="00F4517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.</w:t>
      </w:r>
      <w:r w:rsidR="00C75872">
        <w:rPr>
          <w:rFonts w:ascii="Times New Roman" w:hAnsi="Times New Roman" w:cs="Times New Roman"/>
          <w:sz w:val="24"/>
          <w:szCs w:val="24"/>
        </w:rPr>
        <w:t xml:space="preserve"> </w:t>
      </w:r>
      <w:r w:rsidR="009D08DF">
        <w:rPr>
          <w:rFonts w:ascii="Times New Roman" w:hAnsi="Times New Roman" w:cs="Times New Roman"/>
          <w:sz w:val="24"/>
          <w:szCs w:val="24"/>
        </w:rPr>
        <w:t>I zjazd ZPP odby</w:t>
      </w:r>
      <w:r>
        <w:rPr>
          <w:rFonts w:ascii="Times New Roman" w:hAnsi="Times New Roman" w:cs="Times New Roman"/>
          <w:sz w:val="24"/>
          <w:szCs w:val="24"/>
        </w:rPr>
        <w:t>ł się później, w czerwcu 1943 roku.</w:t>
      </w:r>
      <w:r w:rsidR="008E56C7">
        <w:rPr>
          <w:rFonts w:ascii="Times New Roman" w:hAnsi="Times New Roman" w:cs="Times New Roman"/>
          <w:sz w:val="24"/>
          <w:szCs w:val="24"/>
        </w:rPr>
        <w:t xml:space="preserve"> W składzie Prezydium Zarządu Głównego znaleźli się: Wanda Wasilewska, Zygmunt Berling, Włodzimierz Sokorski, Stanisław Skrzeszewski, Bolesław Drobner i Andrzej Witos. </w:t>
      </w:r>
      <w:r w:rsidR="001B6729">
        <w:rPr>
          <w:rFonts w:ascii="Times New Roman" w:hAnsi="Times New Roman" w:cs="Times New Roman"/>
          <w:sz w:val="24"/>
          <w:szCs w:val="24"/>
        </w:rPr>
        <w:t>Nazwę, podobnie jak w przypadku Polskiej Partii Robotniczej, wymyślił dyktator Związku Sowieckiego.</w:t>
      </w:r>
      <w:r w:rsidR="00754204">
        <w:rPr>
          <w:rFonts w:ascii="Times New Roman" w:hAnsi="Times New Roman" w:cs="Times New Roman"/>
          <w:sz w:val="24"/>
          <w:szCs w:val="24"/>
        </w:rPr>
        <w:t xml:space="preserve"> ZPP miał w swej strukturze wydziały: wojskowy, opieki społecznej, organizacyjny, badań ekonomicznych, finansowy, kulturalno-oświatowy, personalny, krajowy i radiowy.</w:t>
      </w:r>
      <w:r w:rsidR="00E66F73">
        <w:rPr>
          <w:rFonts w:ascii="Times New Roman" w:hAnsi="Times New Roman" w:cs="Times New Roman"/>
          <w:sz w:val="24"/>
          <w:szCs w:val="24"/>
        </w:rPr>
        <w:t xml:space="preserve"> </w:t>
      </w:r>
      <w:r w:rsidR="00A42326">
        <w:rPr>
          <w:rFonts w:ascii="Times New Roman" w:hAnsi="Times New Roman" w:cs="Times New Roman"/>
          <w:sz w:val="24"/>
          <w:szCs w:val="24"/>
        </w:rPr>
        <w:t>8 marca ukazał się pierwszy numer periodyku „Wolna Polska”, który stał się tubą propagandową Związku Patriotów Polskich.</w:t>
      </w:r>
      <w:r w:rsidR="004522CF">
        <w:rPr>
          <w:rFonts w:ascii="Times New Roman" w:hAnsi="Times New Roman" w:cs="Times New Roman"/>
          <w:sz w:val="24"/>
          <w:szCs w:val="24"/>
        </w:rPr>
        <w:t xml:space="preserve"> Deklaracja ideowa organizacji brzmiała niezwykle patriotycznie. </w:t>
      </w:r>
      <w:r w:rsidR="004522CF" w:rsidRPr="004522CF">
        <w:rPr>
          <w:rFonts w:ascii="Times New Roman" w:hAnsi="Times New Roman" w:cs="Times New Roman"/>
          <w:i/>
          <w:sz w:val="24"/>
          <w:szCs w:val="24"/>
        </w:rPr>
        <w:t>Związek „walczy o Polskę demokratyczną, w której urzeczywistni się prawdziwa władza ludu; o Polskę parlamentarną, w której demokratyczny sejm stanowi o rządach, o prawach, o obowiązkach obywatelskich; o Polskę wolności obywatelskiej, politycznej, religijnej (…)”</w:t>
      </w:r>
      <w:r w:rsidR="004522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3539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390B">
        <w:rPr>
          <w:rFonts w:ascii="Times New Roman" w:hAnsi="Times New Roman" w:cs="Times New Roman"/>
          <w:sz w:val="24"/>
          <w:szCs w:val="24"/>
        </w:rPr>
        <w:t xml:space="preserve">Z polecenia Stalina zabrakło tam wzmianek o komunizmie, co więcej z całej publicystyki komunistycznej, wydawanej w ZSRS i w okupowanej Polsce, usunięto hasła rewolucyjne. Z powodów politycznych zastąpiono je wspaniale brzmiącymi frazesami patriotycznymi. </w:t>
      </w:r>
      <w:r w:rsidR="00A4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EE" w:rsidRDefault="00EE3408" w:rsidP="00EE3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lutym </w:t>
      </w:r>
      <w:r w:rsidR="00870991">
        <w:rPr>
          <w:rFonts w:ascii="Times New Roman" w:hAnsi="Times New Roman" w:cs="Times New Roman"/>
          <w:sz w:val="24"/>
          <w:szCs w:val="24"/>
        </w:rPr>
        <w:t>1943 roku</w:t>
      </w:r>
      <w:r>
        <w:rPr>
          <w:rFonts w:ascii="Times New Roman" w:hAnsi="Times New Roman" w:cs="Times New Roman"/>
          <w:sz w:val="24"/>
          <w:szCs w:val="24"/>
        </w:rPr>
        <w:t xml:space="preserve"> na Kremlu gościł też ppłk Zygmunt Berling, któr</w:t>
      </w:r>
      <w:r w:rsidR="0087099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991">
        <w:rPr>
          <w:rFonts w:ascii="Times New Roman" w:hAnsi="Times New Roman" w:cs="Times New Roman"/>
          <w:sz w:val="24"/>
          <w:szCs w:val="24"/>
        </w:rPr>
        <w:t>był kandydatem do</w:t>
      </w:r>
      <w:r>
        <w:rPr>
          <w:rFonts w:ascii="Times New Roman" w:hAnsi="Times New Roman" w:cs="Times New Roman"/>
          <w:sz w:val="24"/>
          <w:szCs w:val="24"/>
        </w:rPr>
        <w:t xml:space="preserve"> roli głównodowodzącego „nowych” polskich sił zbrojnych. Wcześniej</w:t>
      </w:r>
      <w:r w:rsidR="00167B8A">
        <w:rPr>
          <w:rFonts w:ascii="Times New Roman" w:hAnsi="Times New Roman" w:cs="Times New Roman"/>
          <w:sz w:val="24"/>
          <w:szCs w:val="24"/>
        </w:rPr>
        <w:t>, po podpisaniu polsko-sowieckiej konwen</w:t>
      </w:r>
      <w:r w:rsidR="00870991">
        <w:rPr>
          <w:rFonts w:ascii="Times New Roman" w:hAnsi="Times New Roman" w:cs="Times New Roman"/>
          <w:sz w:val="24"/>
          <w:szCs w:val="24"/>
        </w:rPr>
        <w:t>cji wojskowej w sierpniu 1941 roku</w:t>
      </w:r>
      <w:r w:rsidR="00167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został skierowany do Armii Polskiej gen. Andersa, aby w jej szeregach rozpracowywać nastroje polskich żołnierzy. </w:t>
      </w:r>
      <w:r w:rsidR="00167B8A">
        <w:rPr>
          <w:rFonts w:ascii="Times New Roman" w:hAnsi="Times New Roman" w:cs="Times New Roman"/>
          <w:sz w:val="24"/>
          <w:szCs w:val="24"/>
        </w:rPr>
        <w:t>Nie opuścił państwa sowieckiego wraz z Armią Polską. Zdezerterował, za co został zdegradowany i wydalony z Wojska Polskie</w:t>
      </w:r>
      <w:r w:rsidR="00870991">
        <w:rPr>
          <w:rFonts w:ascii="Times New Roman" w:hAnsi="Times New Roman" w:cs="Times New Roman"/>
          <w:sz w:val="24"/>
          <w:szCs w:val="24"/>
        </w:rPr>
        <w:t>go, a Sąd Polowy w lipcu 1943 roku</w:t>
      </w:r>
      <w:r w:rsidR="00167B8A">
        <w:rPr>
          <w:rFonts w:ascii="Times New Roman" w:hAnsi="Times New Roman" w:cs="Times New Roman"/>
          <w:sz w:val="24"/>
          <w:szCs w:val="24"/>
        </w:rPr>
        <w:t xml:space="preserve"> zaocznie skazał go na karę śmierci</w:t>
      </w:r>
      <w:r w:rsidR="00167B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167B8A">
        <w:rPr>
          <w:rFonts w:ascii="Times New Roman" w:hAnsi="Times New Roman" w:cs="Times New Roman"/>
          <w:sz w:val="24"/>
          <w:szCs w:val="24"/>
        </w:rPr>
        <w:t>.</w:t>
      </w:r>
      <w:r w:rsidR="00870991">
        <w:rPr>
          <w:rFonts w:ascii="Times New Roman" w:hAnsi="Times New Roman" w:cs="Times New Roman"/>
          <w:sz w:val="24"/>
          <w:szCs w:val="24"/>
        </w:rPr>
        <w:t xml:space="preserve"> Na początku kwietnia 1943 roku</w:t>
      </w:r>
      <w:r w:rsidR="00811C03">
        <w:rPr>
          <w:rFonts w:ascii="Times New Roman" w:hAnsi="Times New Roman" w:cs="Times New Roman"/>
          <w:sz w:val="24"/>
          <w:szCs w:val="24"/>
        </w:rPr>
        <w:t xml:space="preserve"> Berling zwrócił się z kolejnym pismem do Ł. Berii dotyczącym potencjalnych możliwości utworzenia armii polskiej w ZSRS, której liczebność </w:t>
      </w:r>
      <w:r w:rsidR="00811C03">
        <w:rPr>
          <w:rFonts w:ascii="Times New Roman" w:hAnsi="Times New Roman" w:cs="Times New Roman"/>
          <w:sz w:val="24"/>
          <w:szCs w:val="24"/>
        </w:rPr>
        <w:lastRenderedPageBreak/>
        <w:t>szacował na 100 tys. ludzi</w:t>
      </w:r>
      <w:r w:rsidR="00811C0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811C03">
        <w:rPr>
          <w:rFonts w:ascii="Times New Roman" w:hAnsi="Times New Roman" w:cs="Times New Roman"/>
          <w:sz w:val="24"/>
          <w:szCs w:val="24"/>
        </w:rPr>
        <w:t xml:space="preserve">. </w:t>
      </w:r>
      <w:r w:rsidR="00167B8A">
        <w:rPr>
          <w:rFonts w:ascii="Times New Roman" w:hAnsi="Times New Roman" w:cs="Times New Roman"/>
          <w:sz w:val="24"/>
          <w:szCs w:val="24"/>
        </w:rPr>
        <w:t xml:space="preserve"> </w:t>
      </w:r>
      <w:r w:rsidR="00B41AC2">
        <w:rPr>
          <w:rFonts w:ascii="Times New Roman" w:hAnsi="Times New Roman" w:cs="Times New Roman"/>
          <w:sz w:val="24"/>
          <w:szCs w:val="24"/>
        </w:rPr>
        <w:t>Równolegle Stalin prowadził coraz pewniej z aliantami grę dyplomatyczną</w:t>
      </w:r>
      <w:r w:rsidR="007F5EE5">
        <w:rPr>
          <w:rFonts w:ascii="Times New Roman" w:hAnsi="Times New Roman" w:cs="Times New Roman"/>
          <w:sz w:val="24"/>
          <w:szCs w:val="24"/>
        </w:rPr>
        <w:t xml:space="preserve"> w sprawie polskiej</w:t>
      </w:r>
      <w:r w:rsidR="00B41AC2">
        <w:rPr>
          <w:rFonts w:ascii="Times New Roman" w:hAnsi="Times New Roman" w:cs="Times New Roman"/>
          <w:sz w:val="24"/>
          <w:szCs w:val="24"/>
        </w:rPr>
        <w:t>. Między lutym a kwietniem 1943 r. Iwan Majski, ambasador</w:t>
      </w:r>
      <w:r w:rsidR="007F5EE5">
        <w:rPr>
          <w:rFonts w:ascii="Times New Roman" w:hAnsi="Times New Roman" w:cs="Times New Roman"/>
          <w:sz w:val="24"/>
          <w:szCs w:val="24"/>
        </w:rPr>
        <w:t xml:space="preserve"> ZSRS w Wielkiej Brytanii poruszył problem stosunków polsko-sowieckich. Poinformował aliantów zachodnich, że Związek Sowiecki nie chce komunizować Polski, a tylko życzy sobie rządu „reprezentującego wolę narodu”</w:t>
      </w:r>
      <w:r w:rsidR="00804258">
        <w:rPr>
          <w:rFonts w:ascii="Times New Roman" w:hAnsi="Times New Roman" w:cs="Times New Roman"/>
          <w:sz w:val="24"/>
          <w:szCs w:val="24"/>
        </w:rPr>
        <w:t>. Obecny rząd RP w oczach Stalina jest niereprezentatywny i ZSRS nie będzie z nim w przyjaznych stosunkach</w:t>
      </w:r>
      <w:r w:rsidR="0080425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="00804258">
        <w:rPr>
          <w:rFonts w:ascii="Times New Roman" w:hAnsi="Times New Roman" w:cs="Times New Roman"/>
          <w:sz w:val="24"/>
          <w:szCs w:val="24"/>
        </w:rPr>
        <w:t>.</w:t>
      </w:r>
      <w:r w:rsidR="00B11A7F">
        <w:rPr>
          <w:rFonts w:ascii="Times New Roman" w:hAnsi="Times New Roman" w:cs="Times New Roman"/>
          <w:sz w:val="24"/>
          <w:szCs w:val="24"/>
        </w:rPr>
        <w:t xml:space="preserve"> Słowa te potwierdzała choćby sprawa obywatelstwa Polaków i przedstawicieli innych nacji, którzy zamieszkiwali na Kresach przed wrześniem 1939 r., a później znaleźli się pod sowiecką okupacją</w:t>
      </w:r>
      <w:r w:rsidR="007A4444">
        <w:rPr>
          <w:rFonts w:ascii="Times New Roman" w:hAnsi="Times New Roman" w:cs="Times New Roman"/>
          <w:sz w:val="24"/>
          <w:szCs w:val="24"/>
        </w:rPr>
        <w:t xml:space="preserve"> i stali się </w:t>
      </w:r>
      <w:r w:rsidR="006B54E4">
        <w:rPr>
          <w:rFonts w:ascii="Times New Roman" w:hAnsi="Times New Roman" w:cs="Times New Roman"/>
          <w:sz w:val="24"/>
          <w:szCs w:val="24"/>
        </w:rPr>
        <w:t xml:space="preserve">przymusowo </w:t>
      </w:r>
      <w:r w:rsidR="007A4444">
        <w:rPr>
          <w:rFonts w:ascii="Times New Roman" w:hAnsi="Times New Roman" w:cs="Times New Roman"/>
          <w:sz w:val="24"/>
          <w:szCs w:val="24"/>
        </w:rPr>
        <w:t>obywatelami ZSRS</w:t>
      </w:r>
      <w:r w:rsidR="00B11A7F">
        <w:rPr>
          <w:rFonts w:ascii="Times New Roman" w:hAnsi="Times New Roman" w:cs="Times New Roman"/>
          <w:sz w:val="24"/>
          <w:szCs w:val="24"/>
        </w:rPr>
        <w:t>. Aleksander Bogomołow, ambasador ZSRS przy rządzie RP w Londynie</w:t>
      </w:r>
      <w:r w:rsidR="007A4444">
        <w:rPr>
          <w:rFonts w:ascii="Times New Roman" w:hAnsi="Times New Roman" w:cs="Times New Roman"/>
          <w:sz w:val="24"/>
          <w:szCs w:val="24"/>
        </w:rPr>
        <w:t>, odmawiał dyskusji na ten temat, gdyż wiązałaby się ona ze sprawą granicy wschodniej Polski.</w:t>
      </w:r>
      <w:r w:rsidR="006B54E4">
        <w:rPr>
          <w:rFonts w:ascii="Times New Roman" w:hAnsi="Times New Roman" w:cs="Times New Roman"/>
          <w:sz w:val="24"/>
          <w:szCs w:val="24"/>
        </w:rPr>
        <w:t xml:space="preserve"> Stronie polskiej Sowieci zarzucali politykę imperialistyczną</w:t>
      </w:r>
      <w:r w:rsidR="006B54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6B54E4">
        <w:rPr>
          <w:rFonts w:ascii="Times New Roman" w:hAnsi="Times New Roman" w:cs="Times New Roman"/>
          <w:sz w:val="24"/>
          <w:szCs w:val="24"/>
        </w:rPr>
        <w:t>.</w:t>
      </w:r>
      <w:r w:rsidR="00804258">
        <w:rPr>
          <w:rFonts w:ascii="Times New Roman" w:hAnsi="Times New Roman" w:cs="Times New Roman"/>
          <w:sz w:val="24"/>
          <w:szCs w:val="24"/>
        </w:rPr>
        <w:t xml:space="preserve"> Do całkowitego zerwania </w:t>
      </w:r>
      <w:r w:rsidR="00F77164">
        <w:rPr>
          <w:rFonts w:ascii="Times New Roman" w:hAnsi="Times New Roman" w:cs="Times New Roman"/>
          <w:sz w:val="24"/>
          <w:szCs w:val="24"/>
        </w:rPr>
        <w:t xml:space="preserve">stosunków </w:t>
      </w:r>
      <w:r w:rsidR="00804258">
        <w:rPr>
          <w:rFonts w:ascii="Times New Roman" w:hAnsi="Times New Roman" w:cs="Times New Roman"/>
          <w:sz w:val="24"/>
          <w:szCs w:val="24"/>
        </w:rPr>
        <w:t>strona sowiecka potrzebowała tylko pretekstu</w:t>
      </w:r>
      <w:r w:rsidR="00AC762F">
        <w:rPr>
          <w:rFonts w:ascii="Times New Roman" w:hAnsi="Times New Roman" w:cs="Times New Roman"/>
          <w:sz w:val="24"/>
          <w:szCs w:val="24"/>
        </w:rPr>
        <w:t>.</w:t>
      </w:r>
      <w:r w:rsidR="0080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8A" w:rsidRDefault="00870991" w:rsidP="00A34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 kwietnia 1943 roku</w:t>
      </w:r>
      <w:r w:rsidR="00A348EE">
        <w:rPr>
          <w:rFonts w:ascii="Times New Roman" w:hAnsi="Times New Roman" w:cs="Times New Roman"/>
          <w:sz w:val="24"/>
          <w:szCs w:val="24"/>
        </w:rPr>
        <w:t xml:space="preserve"> niemieckie radio ogłosiło informację o znalezieniu w lesie</w:t>
      </w:r>
      <w:r w:rsidR="0031225B">
        <w:rPr>
          <w:rFonts w:ascii="Times New Roman" w:hAnsi="Times New Roman" w:cs="Times New Roman"/>
          <w:sz w:val="24"/>
          <w:szCs w:val="24"/>
        </w:rPr>
        <w:t xml:space="preserve"> katyńskim</w:t>
      </w:r>
      <w:r w:rsidR="00A348EE">
        <w:rPr>
          <w:rFonts w:ascii="Times New Roman" w:hAnsi="Times New Roman" w:cs="Times New Roman"/>
          <w:sz w:val="24"/>
          <w:szCs w:val="24"/>
        </w:rPr>
        <w:t xml:space="preserve"> niedaleko Smoleńska</w:t>
      </w:r>
      <w:r w:rsidR="0031225B">
        <w:rPr>
          <w:rFonts w:ascii="Times New Roman" w:hAnsi="Times New Roman" w:cs="Times New Roman"/>
          <w:sz w:val="24"/>
          <w:szCs w:val="24"/>
        </w:rPr>
        <w:t xml:space="preserve"> masowych grobów z ciałami polskich oficerów. O ich wymordowanie oskarżono ZSRS. Sowieci wszystkiemu zaprzeczyli, a rząd polski postanowił sprawę wyjaśnić, tym bardziej że po podpisaniu układu Sikorski-Majski trwały poszukiwania zaginionych oficerów. </w:t>
      </w:r>
      <w:r w:rsidR="00A02229">
        <w:rPr>
          <w:rFonts w:ascii="Times New Roman" w:hAnsi="Times New Roman" w:cs="Times New Roman"/>
          <w:sz w:val="24"/>
          <w:szCs w:val="24"/>
        </w:rPr>
        <w:t>Strona polska postanowiła się zwrócić do Międzynarodowego Czerwonego Krzyża</w:t>
      </w:r>
      <w:r w:rsidR="00611486">
        <w:rPr>
          <w:rFonts w:ascii="Times New Roman" w:hAnsi="Times New Roman" w:cs="Times New Roman"/>
          <w:sz w:val="24"/>
          <w:szCs w:val="24"/>
        </w:rPr>
        <w:t xml:space="preserve"> </w:t>
      </w:r>
      <w:r w:rsidR="00A02229">
        <w:rPr>
          <w:rFonts w:ascii="Times New Roman" w:hAnsi="Times New Roman" w:cs="Times New Roman"/>
          <w:sz w:val="24"/>
          <w:szCs w:val="24"/>
        </w:rPr>
        <w:t>z prośbą o pomoc, jednocześnie odmawiając Niemcom prawa do propagandowego grania zbrodnią na polskich oficerach. Niezwykły przypadek sprawił, że prośba polska i niemiecka trafiły do MCK w tym samym czasie. To dało podstawę stronie sowieckiej do twierdzeń o rzekomej</w:t>
      </w:r>
      <w:r w:rsidR="00735C8E">
        <w:rPr>
          <w:rFonts w:ascii="Times New Roman" w:hAnsi="Times New Roman" w:cs="Times New Roman"/>
          <w:sz w:val="24"/>
          <w:szCs w:val="24"/>
        </w:rPr>
        <w:t xml:space="preserve"> polskiej</w:t>
      </w:r>
      <w:r w:rsidR="00A02229">
        <w:rPr>
          <w:rFonts w:ascii="Times New Roman" w:hAnsi="Times New Roman" w:cs="Times New Roman"/>
          <w:sz w:val="24"/>
          <w:szCs w:val="24"/>
        </w:rPr>
        <w:t xml:space="preserve"> współpracy z władzami III Rzeszy. Stalin wysłał depesze do premiera Wielkiej Brytanii Winstona Churchilla</w:t>
      </w:r>
      <w:r w:rsidR="00611486">
        <w:rPr>
          <w:rFonts w:ascii="Times New Roman" w:hAnsi="Times New Roman" w:cs="Times New Roman"/>
          <w:sz w:val="24"/>
          <w:szCs w:val="24"/>
        </w:rPr>
        <w:t xml:space="preserve"> </w:t>
      </w:r>
      <w:r w:rsidR="0061688A">
        <w:rPr>
          <w:rFonts w:ascii="Times New Roman" w:hAnsi="Times New Roman" w:cs="Times New Roman"/>
          <w:sz w:val="24"/>
          <w:szCs w:val="24"/>
        </w:rPr>
        <w:t xml:space="preserve">i prezydenta Stanów Zjednoczonych Franklina Delano Roosevelta, w których podkreślał, że między </w:t>
      </w:r>
      <w:r w:rsidR="0061688A" w:rsidRPr="0061688A">
        <w:rPr>
          <w:rFonts w:ascii="Times New Roman" w:hAnsi="Times New Roman" w:cs="Times New Roman"/>
          <w:i/>
          <w:sz w:val="24"/>
          <w:szCs w:val="24"/>
        </w:rPr>
        <w:t>„wrogiem aliantów Hitlerem i rządem pana Sikorskiego istnieje kontakt i zmowa w prowadzeniu (…) wrogiej kampanii”</w:t>
      </w:r>
      <w:r w:rsidR="0061688A" w:rsidRPr="006168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6168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3408" w:rsidRDefault="0061688A" w:rsidP="00A34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Oficjalnie stosunki polsko-sowieckie zostały zerwane</w:t>
      </w:r>
      <w:r w:rsidR="00870991">
        <w:rPr>
          <w:rFonts w:ascii="Times New Roman" w:hAnsi="Times New Roman" w:cs="Times New Roman"/>
          <w:sz w:val="24"/>
          <w:szCs w:val="24"/>
        </w:rPr>
        <w:t xml:space="preserve"> w nocy z 25/26 kwietnia 1943 roku.</w:t>
      </w:r>
      <w:r w:rsidR="00371EAC">
        <w:rPr>
          <w:rFonts w:ascii="Times New Roman" w:hAnsi="Times New Roman" w:cs="Times New Roman"/>
          <w:sz w:val="24"/>
          <w:szCs w:val="24"/>
        </w:rPr>
        <w:t xml:space="preserve"> W tym momencie Józef Stalin miał już pełną swobodę w kształtowaniu swej polityki „polskiej”.</w:t>
      </w:r>
      <w:r w:rsidR="0092618F">
        <w:rPr>
          <w:rFonts w:ascii="Times New Roman" w:hAnsi="Times New Roman" w:cs="Times New Roman"/>
          <w:sz w:val="24"/>
          <w:szCs w:val="24"/>
        </w:rPr>
        <w:t xml:space="preserve"> </w:t>
      </w:r>
      <w:r w:rsidR="00780913">
        <w:rPr>
          <w:rFonts w:ascii="Times New Roman" w:hAnsi="Times New Roman" w:cs="Times New Roman"/>
          <w:sz w:val="24"/>
          <w:szCs w:val="24"/>
        </w:rPr>
        <w:t xml:space="preserve">Teraz mógł krok po kroku, metodą faktów dokonanych i przy milczącej zgodzie aliantów, tworzyć </w:t>
      </w:r>
      <w:r w:rsidR="00754204">
        <w:rPr>
          <w:rFonts w:ascii="Times New Roman" w:hAnsi="Times New Roman" w:cs="Times New Roman"/>
          <w:sz w:val="24"/>
          <w:szCs w:val="24"/>
        </w:rPr>
        <w:t xml:space="preserve">swój </w:t>
      </w:r>
      <w:r w:rsidR="00780913">
        <w:rPr>
          <w:rFonts w:ascii="Times New Roman" w:hAnsi="Times New Roman" w:cs="Times New Roman"/>
          <w:sz w:val="24"/>
          <w:szCs w:val="24"/>
        </w:rPr>
        <w:t>ośrodek władzy przyszłej Polski</w:t>
      </w:r>
      <w:r w:rsidR="007315EC">
        <w:rPr>
          <w:rFonts w:ascii="Times New Roman" w:hAnsi="Times New Roman" w:cs="Times New Roman"/>
          <w:sz w:val="24"/>
          <w:szCs w:val="24"/>
        </w:rPr>
        <w:t xml:space="preserve"> i jej wojsko</w:t>
      </w:r>
      <w:r w:rsidR="00780913">
        <w:rPr>
          <w:rFonts w:ascii="Times New Roman" w:hAnsi="Times New Roman" w:cs="Times New Roman"/>
          <w:sz w:val="24"/>
          <w:szCs w:val="24"/>
        </w:rPr>
        <w:t>.</w:t>
      </w:r>
      <w:r w:rsidR="00F0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DF" w:rsidRDefault="009D08DF" w:rsidP="00A34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01E" w:rsidRDefault="00AE101E" w:rsidP="009D0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01E" w:rsidRDefault="00AE101E" w:rsidP="009D0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DF" w:rsidRDefault="009D08DF" w:rsidP="009D0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F5">
        <w:rPr>
          <w:rFonts w:ascii="Times New Roman" w:hAnsi="Times New Roman" w:cs="Times New Roman"/>
          <w:b/>
          <w:sz w:val="24"/>
          <w:szCs w:val="24"/>
        </w:rPr>
        <w:t>Geneza „ludowego” Wojska Polskiego</w:t>
      </w:r>
    </w:p>
    <w:p w:rsidR="001E7C9D" w:rsidRDefault="009D08DF" w:rsidP="001E7C9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0991">
        <w:rPr>
          <w:rFonts w:ascii="Times New Roman" w:hAnsi="Times New Roman" w:cs="Times New Roman"/>
          <w:sz w:val="24"/>
          <w:szCs w:val="24"/>
        </w:rPr>
        <w:t>28 kwietnia 1943 roku</w:t>
      </w:r>
      <w:r w:rsidR="00416E42">
        <w:rPr>
          <w:rFonts w:ascii="Times New Roman" w:hAnsi="Times New Roman" w:cs="Times New Roman"/>
          <w:sz w:val="24"/>
          <w:szCs w:val="24"/>
        </w:rPr>
        <w:t xml:space="preserve"> Wanda Wasilewska wygłosiła przez radio przemowę do Polaków w ZSRS. Tłumacząc zerwanie przez państwo sowieckie stosunków z rządem RP wspomniała o „antyradzieckiej propagandowej hecy lasu katyńskiego</w:t>
      </w:r>
      <w:r w:rsidR="00D6027E">
        <w:rPr>
          <w:rFonts w:ascii="Times New Roman" w:hAnsi="Times New Roman" w:cs="Times New Roman"/>
          <w:sz w:val="24"/>
          <w:szCs w:val="24"/>
        </w:rPr>
        <w:t xml:space="preserve">”. Poinformowała też o tworzeniu nowych polskich oddziałów wojskowych. </w:t>
      </w:r>
      <w:r w:rsidR="00811C03">
        <w:rPr>
          <w:rFonts w:ascii="Times New Roman" w:hAnsi="Times New Roman" w:cs="Times New Roman"/>
          <w:sz w:val="24"/>
          <w:szCs w:val="24"/>
        </w:rPr>
        <w:t>Zgoda na ich formowanie</w:t>
      </w:r>
      <w:r w:rsidR="00D6027E">
        <w:rPr>
          <w:rFonts w:ascii="Times New Roman" w:hAnsi="Times New Roman" w:cs="Times New Roman"/>
          <w:sz w:val="24"/>
          <w:szCs w:val="24"/>
        </w:rPr>
        <w:t xml:space="preserve"> zapadła</w:t>
      </w:r>
      <w:r w:rsidR="00756573">
        <w:rPr>
          <w:rFonts w:ascii="Times New Roman" w:hAnsi="Times New Roman" w:cs="Times New Roman"/>
          <w:sz w:val="24"/>
          <w:szCs w:val="24"/>
        </w:rPr>
        <w:t xml:space="preserve"> na Kremlu</w:t>
      </w:r>
      <w:r w:rsidR="00870991">
        <w:rPr>
          <w:rFonts w:ascii="Times New Roman" w:hAnsi="Times New Roman" w:cs="Times New Roman"/>
          <w:sz w:val="24"/>
          <w:szCs w:val="24"/>
        </w:rPr>
        <w:t xml:space="preserve"> 18 kwietnia 1943 roku</w:t>
      </w:r>
      <w:r w:rsidR="00756573">
        <w:rPr>
          <w:rFonts w:ascii="Times New Roman" w:hAnsi="Times New Roman" w:cs="Times New Roman"/>
          <w:sz w:val="24"/>
          <w:szCs w:val="24"/>
        </w:rPr>
        <w:t xml:space="preserve"> Utworzono specjalną komisję do spraw formowania wojska polskiego, w składzie której znaleźli się Wanda Wasilewska, Hilary Minc, Alfred Lampe, Wiktor Grosz, Stefan Jędrychowski, Włodzimierz Sokorski</w:t>
      </w:r>
      <w:r w:rsidR="0075657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="00756573">
        <w:rPr>
          <w:rFonts w:ascii="Times New Roman" w:hAnsi="Times New Roman" w:cs="Times New Roman"/>
          <w:sz w:val="24"/>
          <w:szCs w:val="24"/>
        </w:rPr>
        <w:t>.</w:t>
      </w:r>
      <w:r w:rsidR="00876DB8">
        <w:rPr>
          <w:rFonts w:ascii="Times New Roman" w:hAnsi="Times New Roman" w:cs="Times New Roman"/>
          <w:sz w:val="24"/>
          <w:szCs w:val="24"/>
        </w:rPr>
        <w:t xml:space="preserve"> </w:t>
      </w:r>
      <w:r w:rsidR="00870991">
        <w:rPr>
          <w:rFonts w:ascii="Times New Roman" w:hAnsi="Times New Roman" w:cs="Times New Roman"/>
          <w:sz w:val="24"/>
          <w:szCs w:val="24"/>
        </w:rPr>
        <w:t>5 maja 1943 roku</w:t>
      </w:r>
      <w:r w:rsidR="008F775C">
        <w:rPr>
          <w:rFonts w:ascii="Times New Roman" w:hAnsi="Times New Roman" w:cs="Times New Roman"/>
          <w:sz w:val="24"/>
          <w:szCs w:val="24"/>
        </w:rPr>
        <w:t xml:space="preserve"> Państwowy Komitet Obrony ZSRS podjął formalną uchwałę o numerze 3294, dotyczącą formowania jednostki polskiej na terenie państwa sowieckiego. 8 maja</w:t>
      </w:r>
      <w:r w:rsidR="00870991">
        <w:rPr>
          <w:rFonts w:ascii="Times New Roman" w:hAnsi="Times New Roman" w:cs="Times New Roman"/>
          <w:sz w:val="24"/>
          <w:szCs w:val="24"/>
        </w:rPr>
        <w:t xml:space="preserve"> 1943 roku</w:t>
      </w:r>
      <w:r w:rsidR="008F775C">
        <w:rPr>
          <w:rFonts w:ascii="Times New Roman" w:hAnsi="Times New Roman" w:cs="Times New Roman"/>
          <w:sz w:val="24"/>
          <w:szCs w:val="24"/>
        </w:rPr>
        <w:t xml:space="preserve"> oficjalnie ogłoszono ją w radiu i prasie</w:t>
      </w:r>
      <w:r w:rsidR="008F775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 w:rsidR="008F775C">
        <w:rPr>
          <w:rFonts w:ascii="Times New Roman" w:hAnsi="Times New Roman" w:cs="Times New Roman"/>
          <w:sz w:val="24"/>
          <w:szCs w:val="24"/>
        </w:rPr>
        <w:t>. Propagandowo tłumaczono to w ten sposób, że Związek Sowiecki pozytywnie odpowiedział na prośbę Związku Patriotów Polskich.</w:t>
      </w:r>
      <w:r w:rsidR="001E7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9D" w:rsidRDefault="00ED17C0" w:rsidP="001E7C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jednostka była tworzona w oparciu o etat sowieckiej dywizji gwardii</w:t>
      </w:r>
      <w:r w:rsidR="00001B0C">
        <w:rPr>
          <w:rFonts w:ascii="Times New Roman" w:hAnsi="Times New Roman" w:cs="Times New Roman"/>
          <w:sz w:val="24"/>
          <w:szCs w:val="24"/>
        </w:rPr>
        <w:t xml:space="preserve"> – trzy pułki piechoty, pułk artylerii lekkiej, kilka samodzielnych pododdziałów (batalion szkolny, batalion saperów, kompania łączności)</w:t>
      </w:r>
      <w:r w:rsidR="003539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 w:rsidR="00F9618D">
        <w:rPr>
          <w:rFonts w:ascii="Times New Roman" w:hAnsi="Times New Roman" w:cs="Times New Roman"/>
          <w:sz w:val="24"/>
          <w:szCs w:val="24"/>
        </w:rPr>
        <w:t>.</w:t>
      </w:r>
      <w:r w:rsidR="00430816">
        <w:rPr>
          <w:rFonts w:ascii="Times New Roman" w:hAnsi="Times New Roman" w:cs="Times New Roman"/>
          <w:sz w:val="24"/>
          <w:szCs w:val="24"/>
        </w:rPr>
        <w:t xml:space="preserve"> Na miejsce formowania wybrano Sielce nad rzeką Oką na terenie Moskiewskiego Okręgu Wojskowego.</w:t>
      </w:r>
      <w:r w:rsidR="00F9618D">
        <w:rPr>
          <w:rFonts w:ascii="Times New Roman" w:hAnsi="Times New Roman" w:cs="Times New Roman"/>
          <w:sz w:val="24"/>
          <w:szCs w:val="24"/>
        </w:rPr>
        <w:t xml:space="preserve"> </w:t>
      </w:r>
      <w:r w:rsidR="00430816">
        <w:rPr>
          <w:rFonts w:ascii="Times New Roman" w:hAnsi="Times New Roman" w:cs="Times New Roman"/>
          <w:sz w:val="24"/>
          <w:szCs w:val="24"/>
        </w:rPr>
        <w:t>Nadzór nad tworzeniem</w:t>
      </w:r>
      <w:r w:rsidR="007E2663">
        <w:rPr>
          <w:rFonts w:ascii="Times New Roman" w:hAnsi="Times New Roman" w:cs="Times New Roman"/>
          <w:sz w:val="24"/>
          <w:szCs w:val="24"/>
        </w:rPr>
        <w:t xml:space="preserve"> polskiej dywizji, a później armii sprawował gen. Gieorgij Siergiejewicz Żukow, pełnomocnik Naczelnego Dowództwa Armii Czerwonej do spraw Formowania Wojsk Obcych na terytorium ZSRR</w:t>
      </w:r>
      <w:r w:rsidR="007E266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 w:rsidR="007E2663" w:rsidRPr="001E7C9D">
        <w:rPr>
          <w:rFonts w:ascii="Times New Roman" w:hAnsi="Times New Roman" w:cs="Times New Roman"/>
          <w:sz w:val="24"/>
          <w:szCs w:val="24"/>
        </w:rPr>
        <w:t>.</w:t>
      </w:r>
      <w:r w:rsidR="00430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733" w:rsidRDefault="00870991" w:rsidP="001E7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maja 1943 roku</w:t>
      </w:r>
      <w:r w:rsidR="00430816">
        <w:rPr>
          <w:rFonts w:ascii="Times New Roman" w:hAnsi="Times New Roman" w:cs="Times New Roman"/>
          <w:sz w:val="24"/>
          <w:szCs w:val="24"/>
        </w:rPr>
        <w:t xml:space="preserve"> </w:t>
      </w:r>
      <w:r w:rsidR="00224B1C">
        <w:rPr>
          <w:rFonts w:ascii="Times New Roman" w:hAnsi="Times New Roman" w:cs="Times New Roman"/>
          <w:sz w:val="24"/>
          <w:szCs w:val="24"/>
        </w:rPr>
        <w:t>płk Zygmunt Berling wydał pierwszy rozkaz. Formowanie jednostki szło sprawnie. Do Sielc ściągali ci Polacy, którzy „nie zdążyli do Andersa”, a nowa armia była dla nich jedyną możliwością wyrwania się z „nieludzkiej ziemi” państwa sowieckiego.</w:t>
      </w:r>
      <w:r w:rsidR="001E7C9D">
        <w:rPr>
          <w:rFonts w:ascii="Times New Roman" w:hAnsi="Times New Roman" w:cs="Times New Roman"/>
          <w:sz w:val="24"/>
          <w:szCs w:val="24"/>
        </w:rPr>
        <w:t xml:space="preserve"> Duży napływ ochotników sprawił, że w połowie lipca 1943 roku dywizja liczyła 16700 ludzi</w:t>
      </w:r>
      <w:r w:rsidR="001E7C9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8"/>
      </w:r>
      <w:r w:rsidR="001E7C9D">
        <w:rPr>
          <w:rFonts w:ascii="Times New Roman" w:hAnsi="Times New Roman" w:cs="Times New Roman"/>
          <w:sz w:val="24"/>
          <w:szCs w:val="24"/>
        </w:rPr>
        <w:t>.</w:t>
      </w:r>
      <w:r w:rsidR="0036267B">
        <w:rPr>
          <w:rFonts w:ascii="Times New Roman" w:hAnsi="Times New Roman" w:cs="Times New Roman"/>
          <w:sz w:val="24"/>
          <w:szCs w:val="24"/>
        </w:rPr>
        <w:t xml:space="preserve"> Pozwoliło to na </w:t>
      </w:r>
      <w:r w:rsidR="006905A1">
        <w:rPr>
          <w:rFonts w:ascii="Times New Roman" w:hAnsi="Times New Roman" w:cs="Times New Roman"/>
          <w:sz w:val="24"/>
          <w:szCs w:val="24"/>
        </w:rPr>
        <w:t xml:space="preserve">dodatkowe </w:t>
      </w:r>
      <w:r w:rsidR="0036267B">
        <w:rPr>
          <w:rFonts w:ascii="Times New Roman" w:hAnsi="Times New Roman" w:cs="Times New Roman"/>
          <w:sz w:val="24"/>
          <w:szCs w:val="24"/>
        </w:rPr>
        <w:t>sformowanie pozaetatowych jednostek, m.in. 1. Pułku Czołgów, 1. Zapasowego Pułku Piechoty</w:t>
      </w:r>
      <w:r w:rsidR="006905A1">
        <w:rPr>
          <w:rFonts w:ascii="Times New Roman" w:hAnsi="Times New Roman" w:cs="Times New Roman"/>
          <w:sz w:val="24"/>
          <w:szCs w:val="24"/>
        </w:rPr>
        <w:t>, 1. Samodzielnej Eskadry Lotnictwa Myśliwskiego.</w:t>
      </w:r>
      <w:r w:rsidR="00735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C9D">
        <w:rPr>
          <w:rFonts w:ascii="Times New Roman" w:hAnsi="Times New Roman" w:cs="Times New Roman"/>
          <w:sz w:val="24"/>
          <w:szCs w:val="24"/>
        </w:rPr>
        <w:t xml:space="preserve">Polska </w:t>
      </w:r>
      <w:r w:rsidR="00735C8E">
        <w:rPr>
          <w:rFonts w:ascii="Times New Roman" w:hAnsi="Times New Roman" w:cs="Times New Roman"/>
          <w:sz w:val="24"/>
          <w:szCs w:val="24"/>
        </w:rPr>
        <w:t>1. Dywizja Piechoty otrzymała za patrona Tadeusza Kościuszkę</w:t>
      </w:r>
      <w:r w:rsidR="00E97C49">
        <w:rPr>
          <w:rFonts w:ascii="Times New Roman" w:hAnsi="Times New Roman" w:cs="Times New Roman"/>
          <w:sz w:val="24"/>
          <w:szCs w:val="24"/>
        </w:rPr>
        <w:t>. Z polecenia sowieckich władz należało zachować patriotyczny kostium, aby maskować realne cele poli</w:t>
      </w:r>
      <w:r w:rsidR="00225731">
        <w:rPr>
          <w:rFonts w:ascii="Times New Roman" w:hAnsi="Times New Roman" w:cs="Times New Roman"/>
          <w:sz w:val="24"/>
          <w:szCs w:val="24"/>
        </w:rPr>
        <w:t>tyczne komunistów</w:t>
      </w:r>
      <w:r w:rsidR="001B405B">
        <w:rPr>
          <w:rFonts w:ascii="Times New Roman" w:hAnsi="Times New Roman" w:cs="Times New Roman"/>
          <w:sz w:val="24"/>
          <w:szCs w:val="24"/>
        </w:rPr>
        <w:t xml:space="preserve">, </w:t>
      </w:r>
      <w:r w:rsidR="001B405B">
        <w:rPr>
          <w:rFonts w:ascii="Times New Roman" w:hAnsi="Times New Roman" w:cs="Times New Roman"/>
          <w:sz w:val="24"/>
          <w:szCs w:val="24"/>
        </w:rPr>
        <w:lastRenderedPageBreak/>
        <w:t>którzy niejednokrotnie byli wrogo nastawieni do tradycyjnych polskich symboli</w:t>
      </w:r>
      <w:r w:rsidR="00225731">
        <w:rPr>
          <w:rFonts w:ascii="Times New Roman" w:hAnsi="Times New Roman" w:cs="Times New Roman"/>
          <w:sz w:val="24"/>
          <w:szCs w:val="24"/>
        </w:rPr>
        <w:t>.</w:t>
      </w:r>
      <w:r w:rsidR="006905A1">
        <w:rPr>
          <w:rFonts w:ascii="Times New Roman" w:hAnsi="Times New Roman" w:cs="Times New Roman"/>
          <w:sz w:val="24"/>
          <w:szCs w:val="24"/>
        </w:rPr>
        <w:t xml:space="preserve"> </w:t>
      </w:r>
      <w:r w:rsidR="002A398B">
        <w:rPr>
          <w:rFonts w:ascii="Times New Roman" w:hAnsi="Times New Roman" w:cs="Times New Roman"/>
          <w:sz w:val="24"/>
          <w:szCs w:val="24"/>
        </w:rPr>
        <w:t xml:space="preserve">W obozie w Sielcach wszędzie było widać polskie barwy narodowe, komenda była w języku polskim, panowały polskie zwyczaje wojskowe. </w:t>
      </w:r>
      <w:r w:rsidR="006905A1">
        <w:rPr>
          <w:rFonts w:ascii="Times New Roman" w:hAnsi="Times New Roman" w:cs="Times New Roman"/>
          <w:sz w:val="24"/>
          <w:szCs w:val="24"/>
        </w:rPr>
        <w:t>Było to niezwykle ważne, gdyż Polacy ściągający do 1. Dywizji byli nieufni po doświadczeniach rzeczywistości sowieckiej.</w:t>
      </w:r>
      <w:r w:rsidR="001F747B">
        <w:rPr>
          <w:rFonts w:ascii="Times New Roman" w:hAnsi="Times New Roman" w:cs="Times New Roman"/>
          <w:sz w:val="24"/>
          <w:szCs w:val="24"/>
        </w:rPr>
        <w:t xml:space="preserve"> </w:t>
      </w:r>
      <w:r w:rsidR="00C14A76">
        <w:rPr>
          <w:rFonts w:ascii="Times New Roman" w:hAnsi="Times New Roman" w:cs="Times New Roman"/>
          <w:sz w:val="24"/>
          <w:szCs w:val="24"/>
        </w:rPr>
        <w:t>Dlatego też odprawiano msze święte w obozie i zezwolono na działalność kapelanów wojskowych. Rota przysięgi wojskowej kończyła się zwrotem „Tak mi dopomóż Bóg”</w:t>
      </w:r>
      <w:r w:rsidR="00550A25">
        <w:rPr>
          <w:rFonts w:ascii="Times New Roman" w:hAnsi="Times New Roman" w:cs="Times New Roman"/>
          <w:sz w:val="24"/>
          <w:szCs w:val="24"/>
        </w:rPr>
        <w:t xml:space="preserve">, choć warto zaznaczyć, że jej fragment brzmiał następująco: </w:t>
      </w:r>
      <w:r w:rsidR="00550A25" w:rsidRPr="00550A25">
        <w:rPr>
          <w:rFonts w:ascii="Times New Roman" w:hAnsi="Times New Roman" w:cs="Times New Roman"/>
          <w:i/>
          <w:sz w:val="24"/>
          <w:szCs w:val="24"/>
        </w:rPr>
        <w:t>„przysięgam dochować wierności sojuszniczej Związkowi Radzieckiemu, który mi dał do ręki broń do walki ze wspólnym wrogiem, przysięgam dochować braterstwa broni sojuszniczej Armii Czerwonej</w:t>
      </w:r>
      <w:r w:rsidR="00550A25">
        <w:rPr>
          <w:rFonts w:ascii="Times New Roman" w:hAnsi="Times New Roman" w:cs="Times New Roman"/>
          <w:sz w:val="24"/>
          <w:szCs w:val="24"/>
        </w:rPr>
        <w:t>”</w:t>
      </w:r>
      <w:r w:rsidR="00550A2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9"/>
      </w:r>
      <w:r w:rsidR="00550A25">
        <w:rPr>
          <w:rFonts w:ascii="Times New Roman" w:hAnsi="Times New Roman" w:cs="Times New Roman"/>
          <w:sz w:val="24"/>
          <w:szCs w:val="24"/>
        </w:rPr>
        <w:t>. Było to swoiste kuriozum, gdyż każdy żołnierz ślubuje wierność tylko i wyłącznie swojemu krajowi</w:t>
      </w:r>
      <w:r w:rsidR="00553140">
        <w:rPr>
          <w:rFonts w:ascii="Times New Roman" w:hAnsi="Times New Roman" w:cs="Times New Roman"/>
          <w:sz w:val="24"/>
          <w:szCs w:val="24"/>
        </w:rPr>
        <w:t>. Później tekst roty zmieniono, usuwając z niego przytoczony fragment.</w:t>
      </w:r>
      <w:r w:rsidR="0063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E5" w:rsidRDefault="00635733" w:rsidP="001E7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Wraz z formowaniem polskich oddziałów zaczęli przybywać</w:t>
      </w:r>
      <w:r w:rsidR="002916CE">
        <w:rPr>
          <w:rFonts w:ascii="Times New Roman" w:hAnsi="Times New Roman" w:cs="Times New Roman"/>
          <w:sz w:val="24"/>
          <w:szCs w:val="24"/>
        </w:rPr>
        <w:t xml:space="preserve"> do nich</w:t>
      </w:r>
      <w:r>
        <w:rPr>
          <w:rFonts w:ascii="Times New Roman" w:hAnsi="Times New Roman" w:cs="Times New Roman"/>
          <w:sz w:val="24"/>
          <w:szCs w:val="24"/>
        </w:rPr>
        <w:t xml:space="preserve"> oficerowie sowieccy. Spowodowane to było brakiem polskiej kadry oficerskiej. Początkowo strona sowiecka starała się delegować oficerów Armii Czerwonej, którzy mieli polskie pochodzenie, później nie przywiązywano do tego już takiej wagi.</w:t>
      </w:r>
      <w:r w:rsidR="005B471C">
        <w:rPr>
          <w:rFonts w:ascii="Times New Roman" w:hAnsi="Times New Roman" w:cs="Times New Roman"/>
          <w:sz w:val="24"/>
          <w:szCs w:val="24"/>
        </w:rPr>
        <w:t xml:space="preserve"> Od drugiej połowy maja </w:t>
      </w:r>
      <w:r w:rsidR="000A0A74">
        <w:rPr>
          <w:rFonts w:ascii="Times New Roman" w:hAnsi="Times New Roman" w:cs="Times New Roman"/>
          <w:sz w:val="24"/>
          <w:szCs w:val="24"/>
        </w:rPr>
        <w:t>zaczął się ich napływ. Obejmowali oni najważniejsze stanowiska –</w:t>
      </w:r>
      <w:r w:rsidR="007A54B3">
        <w:rPr>
          <w:rFonts w:ascii="Times New Roman" w:hAnsi="Times New Roman" w:cs="Times New Roman"/>
          <w:sz w:val="24"/>
          <w:szCs w:val="24"/>
        </w:rPr>
        <w:t xml:space="preserve"> płk Bolesław Kieniewicz został zastępcą dowódcy dywizji do spraw liniowych, szefem sztabu został płk Antoni Siwicki, zaś dowódcą artylerii mianowano ppłk. Wojciecha Bewziuka.</w:t>
      </w:r>
      <w:r w:rsidR="00BF1DEE">
        <w:rPr>
          <w:rFonts w:ascii="Times New Roman" w:hAnsi="Times New Roman" w:cs="Times New Roman"/>
          <w:sz w:val="24"/>
          <w:szCs w:val="24"/>
        </w:rPr>
        <w:t xml:space="preserve"> Oficerowie sowieccy odpowiadali także za stworzenie służb specjalnych w Wojsku Polskim. Informacja Wojskowa, nominalnie kontrwywiad, a de facto wojskowa policja polityczna, która krwawo zapisze się w dziejach wojska, została obsadzona specjalistami sowieckimi w 100%.</w:t>
      </w:r>
      <w:r w:rsidR="0034273D">
        <w:rPr>
          <w:rFonts w:ascii="Times New Roman" w:hAnsi="Times New Roman" w:cs="Times New Roman"/>
          <w:sz w:val="24"/>
          <w:szCs w:val="24"/>
        </w:rPr>
        <w:t xml:space="preserve"> Potwierdzają to słowa wspomnianego już gen. Żukowa: </w:t>
      </w:r>
      <w:r w:rsidR="0034273D" w:rsidRPr="007A46BA">
        <w:rPr>
          <w:rFonts w:ascii="Times New Roman" w:hAnsi="Times New Roman" w:cs="Times New Roman"/>
          <w:i/>
          <w:sz w:val="24"/>
          <w:szCs w:val="24"/>
        </w:rPr>
        <w:t xml:space="preserve">„Robotę kontrwywiadowczą w polskiej armii prowadzi »SMIERSZ« </w:t>
      </w:r>
      <w:r w:rsidR="0034273D" w:rsidRPr="007A46BA">
        <w:rPr>
          <w:rFonts w:ascii="Times New Roman" w:hAnsi="Times New Roman" w:cs="Times New Roman"/>
          <w:sz w:val="24"/>
          <w:szCs w:val="24"/>
        </w:rPr>
        <w:t>[sowiecki kontrwywiad wojskowy istniejący w latach 1943-1946 – przyp. aut.]</w:t>
      </w:r>
      <w:r w:rsidR="0034273D" w:rsidRPr="007A46BA">
        <w:rPr>
          <w:rFonts w:ascii="Times New Roman" w:hAnsi="Times New Roman" w:cs="Times New Roman"/>
          <w:i/>
          <w:sz w:val="24"/>
          <w:szCs w:val="24"/>
        </w:rPr>
        <w:t>, którego organy istnieją w wojsku polskim pod przykryciem »oddziału informacji wojska polskiego«</w:t>
      </w:r>
      <w:r w:rsidR="007A46BA">
        <w:rPr>
          <w:rFonts w:ascii="Times New Roman" w:hAnsi="Times New Roman" w:cs="Times New Roman"/>
          <w:i/>
          <w:sz w:val="24"/>
          <w:szCs w:val="24"/>
        </w:rPr>
        <w:t xml:space="preserve">. Skład wydziałów </w:t>
      </w:r>
      <w:r w:rsidR="0034273D" w:rsidRPr="007A46BA">
        <w:rPr>
          <w:rFonts w:ascii="Times New Roman" w:hAnsi="Times New Roman" w:cs="Times New Roman"/>
          <w:i/>
          <w:sz w:val="24"/>
          <w:szCs w:val="24"/>
        </w:rPr>
        <w:t>informacji wojska polskiego jest kompletowany ze składu osobowego Zarządu »SMIERSZ« Ludowego Komisariatu Obrony, który kieruje jego działalnością. Funkcjonariusze wydziału informacji noszą polskie mundury”</w:t>
      </w:r>
      <w:r w:rsidR="003427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0"/>
      </w:r>
      <w:r w:rsidR="007A46BA">
        <w:rPr>
          <w:rFonts w:ascii="Times New Roman" w:hAnsi="Times New Roman" w:cs="Times New Roman"/>
          <w:sz w:val="24"/>
          <w:szCs w:val="24"/>
        </w:rPr>
        <w:t xml:space="preserve">. </w:t>
      </w:r>
      <w:r w:rsidR="00D41872">
        <w:rPr>
          <w:rFonts w:ascii="Times New Roman" w:hAnsi="Times New Roman" w:cs="Times New Roman"/>
          <w:sz w:val="24"/>
          <w:szCs w:val="24"/>
        </w:rPr>
        <w:t>Na czele</w:t>
      </w:r>
      <w:r w:rsidR="007A46BA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D41872">
        <w:rPr>
          <w:rFonts w:ascii="Times New Roman" w:hAnsi="Times New Roman" w:cs="Times New Roman"/>
          <w:sz w:val="24"/>
          <w:szCs w:val="24"/>
        </w:rPr>
        <w:t xml:space="preserve"> postawiono oficera sowieckiego mjr./ppłk. Piotr</w:t>
      </w:r>
      <w:r w:rsidR="00A516E5">
        <w:rPr>
          <w:rFonts w:ascii="Times New Roman" w:hAnsi="Times New Roman" w:cs="Times New Roman"/>
          <w:sz w:val="24"/>
          <w:szCs w:val="24"/>
        </w:rPr>
        <w:t>a</w:t>
      </w:r>
      <w:r w:rsidR="00D41872">
        <w:rPr>
          <w:rFonts w:ascii="Times New Roman" w:hAnsi="Times New Roman" w:cs="Times New Roman"/>
          <w:sz w:val="24"/>
          <w:szCs w:val="24"/>
        </w:rPr>
        <w:t xml:space="preserve"> Kożuszko.</w:t>
      </w:r>
      <w:r w:rsidR="007A46BA">
        <w:rPr>
          <w:rFonts w:ascii="Times New Roman" w:hAnsi="Times New Roman" w:cs="Times New Roman"/>
          <w:sz w:val="24"/>
          <w:szCs w:val="24"/>
        </w:rPr>
        <w:t xml:space="preserve"> Informacja Wojskowa w całości znajdowała się w rękach sowieckich</w:t>
      </w:r>
      <w:r w:rsidR="00BF1DEE">
        <w:rPr>
          <w:rFonts w:ascii="Times New Roman" w:hAnsi="Times New Roman" w:cs="Times New Roman"/>
          <w:sz w:val="24"/>
          <w:szCs w:val="24"/>
        </w:rPr>
        <w:t xml:space="preserve"> w latach 1943-1944</w:t>
      </w:r>
      <w:r w:rsidR="00D41872">
        <w:rPr>
          <w:rFonts w:ascii="Times New Roman" w:hAnsi="Times New Roman" w:cs="Times New Roman"/>
          <w:sz w:val="24"/>
          <w:szCs w:val="24"/>
        </w:rPr>
        <w:t xml:space="preserve">, a pierwszych oficerów </w:t>
      </w:r>
      <w:r w:rsidR="00D41872">
        <w:rPr>
          <w:rFonts w:ascii="Times New Roman" w:hAnsi="Times New Roman" w:cs="Times New Roman"/>
          <w:sz w:val="24"/>
          <w:szCs w:val="24"/>
        </w:rPr>
        <w:lastRenderedPageBreak/>
        <w:t>narodowości polskiej mianowano w sierpniu 1945 roku</w:t>
      </w:r>
      <w:r w:rsidR="00D418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 w:rsidR="00D41872">
        <w:rPr>
          <w:rFonts w:ascii="Times New Roman" w:hAnsi="Times New Roman" w:cs="Times New Roman"/>
          <w:sz w:val="24"/>
          <w:szCs w:val="24"/>
        </w:rPr>
        <w:t>.</w:t>
      </w:r>
      <w:r w:rsidR="00C018F1">
        <w:rPr>
          <w:rFonts w:ascii="Times New Roman" w:hAnsi="Times New Roman" w:cs="Times New Roman"/>
          <w:sz w:val="24"/>
          <w:szCs w:val="24"/>
        </w:rPr>
        <w:t xml:space="preserve"> </w:t>
      </w:r>
      <w:r w:rsidR="007A46BA">
        <w:rPr>
          <w:rFonts w:ascii="Times New Roman" w:hAnsi="Times New Roman" w:cs="Times New Roman"/>
          <w:sz w:val="24"/>
          <w:szCs w:val="24"/>
        </w:rPr>
        <w:t xml:space="preserve">Później również była kontrolowana przez doradców sowieckich. W analogiczny sposób tworzono „polski” wywiad wojskowy. Sowiecki Główny Zarząd Wywiadu (GRU) do polskiego wojska oddelegował gen. Nikołaja Mołotkowa. W sierpniu 1945 roku </w:t>
      </w:r>
      <w:r w:rsidR="00A516E5">
        <w:rPr>
          <w:rFonts w:ascii="Times New Roman" w:hAnsi="Times New Roman" w:cs="Times New Roman"/>
          <w:sz w:val="24"/>
          <w:szCs w:val="24"/>
        </w:rPr>
        <w:t>w Oddziale II Sztabu Generalnego (oddział ten odpowiadał za wywiad) na 53 służących w nim oficerów 52 było oficerami Armii Czerwonej</w:t>
      </w:r>
      <w:r w:rsidR="00A516E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2"/>
      </w:r>
      <w:r w:rsidR="00A516E5">
        <w:rPr>
          <w:rFonts w:ascii="Times New Roman" w:hAnsi="Times New Roman" w:cs="Times New Roman"/>
          <w:sz w:val="24"/>
          <w:szCs w:val="24"/>
        </w:rPr>
        <w:t>.</w:t>
      </w:r>
      <w:r w:rsidR="00E84424">
        <w:rPr>
          <w:rFonts w:ascii="Times New Roman" w:hAnsi="Times New Roman" w:cs="Times New Roman"/>
          <w:sz w:val="24"/>
          <w:szCs w:val="24"/>
        </w:rPr>
        <w:t xml:space="preserve"> Nie inaczej sprawy wyglądały w sądownictwie – na czele sądu polowego 1. Dywizji w czerwcu 1943 roku stanął oficer sowiecki, ppłk Stefan Piekarski</w:t>
      </w:r>
      <w:r w:rsidR="00E844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  <w:r w:rsidR="00E84424">
        <w:rPr>
          <w:rFonts w:ascii="Times New Roman" w:hAnsi="Times New Roman" w:cs="Times New Roman"/>
          <w:sz w:val="24"/>
          <w:szCs w:val="24"/>
        </w:rPr>
        <w:t>.</w:t>
      </w:r>
    </w:p>
    <w:p w:rsidR="009D08DF" w:rsidRDefault="00C018F1" w:rsidP="00A51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</w:t>
      </w:r>
      <w:r w:rsidR="00A516E5">
        <w:rPr>
          <w:rFonts w:ascii="Times New Roman" w:hAnsi="Times New Roman" w:cs="Times New Roman"/>
          <w:sz w:val="24"/>
          <w:szCs w:val="24"/>
        </w:rPr>
        <w:t xml:space="preserve"> polskiego wojska</w:t>
      </w:r>
      <w:r>
        <w:rPr>
          <w:rFonts w:ascii="Times New Roman" w:hAnsi="Times New Roman" w:cs="Times New Roman"/>
          <w:sz w:val="24"/>
          <w:szCs w:val="24"/>
        </w:rPr>
        <w:t xml:space="preserve"> oparto na instrukcjach sowieckich, ćwicząc głównie natarcie w polu, a pomijając walkę w terenie zurbanizowanym.</w:t>
      </w:r>
      <w:r w:rsidR="007A54B3">
        <w:rPr>
          <w:rFonts w:ascii="Times New Roman" w:hAnsi="Times New Roman" w:cs="Times New Roman"/>
          <w:sz w:val="24"/>
          <w:szCs w:val="24"/>
        </w:rPr>
        <w:t xml:space="preserve"> </w:t>
      </w:r>
      <w:r w:rsidR="00F1664A">
        <w:rPr>
          <w:rFonts w:ascii="Times New Roman" w:hAnsi="Times New Roman" w:cs="Times New Roman"/>
          <w:sz w:val="24"/>
          <w:szCs w:val="24"/>
        </w:rPr>
        <w:t>W momencie tworzenia „nowego” wojska przed komunistami stanął</w:t>
      </w:r>
      <w:r>
        <w:rPr>
          <w:rFonts w:ascii="Times New Roman" w:hAnsi="Times New Roman" w:cs="Times New Roman"/>
          <w:sz w:val="24"/>
          <w:szCs w:val="24"/>
        </w:rPr>
        <w:t xml:space="preserve"> też</w:t>
      </w:r>
      <w:r w:rsidR="00F1664A">
        <w:rPr>
          <w:rFonts w:ascii="Times New Roman" w:hAnsi="Times New Roman" w:cs="Times New Roman"/>
          <w:sz w:val="24"/>
          <w:szCs w:val="24"/>
        </w:rPr>
        <w:t xml:space="preserve"> problem roztoczenia nad nim parasola ideologicznego. Wzorem Armii Czerwonej Wanda Wasilewska chciała utworzenia korpusu „oficerów politycznych”. Za zbytnią nadgorliwość została skarcona, a jej projekt nie został zrealizowany. Sowieci zdecydowali, że w polskiej armii</w:t>
      </w:r>
      <w:r w:rsidR="003967AD">
        <w:rPr>
          <w:rFonts w:ascii="Times New Roman" w:hAnsi="Times New Roman" w:cs="Times New Roman"/>
          <w:sz w:val="24"/>
          <w:szCs w:val="24"/>
        </w:rPr>
        <w:t xml:space="preserve"> na tym etapie</w:t>
      </w:r>
      <w:r w:rsidR="00F1664A">
        <w:rPr>
          <w:rFonts w:ascii="Times New Roman" w:hAnsi="Times New Roman" w:cs="Times New Roman"/>
          <w:sz w:val="24"/>
          <w:szCs w:val="24"/>
        </w:rPr>
        <w:t xml:space="preserve"> będzie korpus oficerów kulturalno-oświatowych, nadzorowany przez Zarząd Główny Związku Patriotów Polskich</w:t>
      </w:r>
      <w:r w:rsidR="00F1664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 w:rsidR="00867833">
        <w:rPr>
          <w:rFonts w:ascii="Times New Roman" w:hAnsi="Times New Roman" w:cs="Times New Roman"/>
          <w:sz w:val="24"/>
          <w:szCs w:val="24"/>
        </w:rPr>
        <w:t>.</w:t>
      </w:r>
      <w:r w:rsidR="00184D54">
        <w:rPr>
          <w:rFonts w:ascii="Times New Roman" w:hAnsi="Times New Roman" w:cs="Times New Roman"/>
          <w:sz w:val="24"/>
          <w:szCs w:val="24"/>
        </w:rPr>
        <w:t xml:space="preserve"> </w:t>
      </w:r>
      <w:r w:rsidR="00E84424">
        <w:rPr>
          <w:rFonts w:ascii="Times New Roman" w:hAnsi="Times New Roman" w:cs="Times New Roman"/>
          <w:sz w:val="24"/>
          <w:szCs w:val="24"/>
        </w:rPr>
        <w:t>Sprawa</w:t>
      </w:r>
      <w:r w:rsidR="003967AD">
        <w:rPr>
          <w:rFonts w:ascii="Times New Roman" w:hAnsi="Times New Roman" w:cs="Times New Roman"/>
          <w:sz w:val="24"/>
          <w:szCs w:val="24"/>
        </w:rPr>
        <w:t xml:space="preserve"> ta</w:t>
      </w:r>
      <w:r w:rsidR="00E84424">
        <w:rPr>
          <w:rFonts w:ascii="Times New Roman" w:hAnsi="Times New Roman" w:cs="Times New Roman"/>
          <w:sz w:val="24"/>
          <w:szCs w:val="24"/>
        </w:rPr>
        <w:t xml:space="preserve"> była niezwykle ważna dla komunistów. Tworząc polskie wojsko nie byli w stanie przewidzieć do końca jego oblicza politycznego, wszak </w:t>
      </w:r>
      <w:r w:rsidR="002916CE">
        <w:rPr>
          <w:rFonts w:ascii="Times New Roman" w:hAnsi="Times New Roman" w:cs="Times New Roman"/>
          <w:sz w:val="24"/>
          <w:szCs w:val="24"/>
        </w:rPr>
        <w:t>w jego szeregach</w:t>
      </w:r>
      <w:r w:rsidR="00E84424">
        <w:rPr>
          <w:rFonts w:ascii="Times New Roman" w:hAnsi="Times New Roman" w:cs="Times New Roman"/>
          <w:sz w:val="24"/>
          <w:szCs w:val="24"/>
        </w:rPr>
        <w:t xml:space="preserve"> </w:t>
      </w:r>
      <w:r w:rsidR="002916CE">
        <w:rPr>
          <w:rFonts w:ascii="Times New Roman" w:hAnsi="Times New Roman" w:cs="Times New Roman"/>
          <w:sz w:val="24"/>
          <w:szCs w:val="24"/>
        </w:rPr>
        <w:t>byli</w:t>
      </w:r>
      <w:r w:rsidR="00E84424">
        <w:rPr>
          <w:rFonts w:ascii="Times New Roman" w:hAnsi="Times New Roman" w:cs="Times New Roman"/>
          <w:sz w:val="24"/>
          <w:szCs w:val="24"/>
        </w:rPr>
        <w:t xml:space="preserve"> Polacy, którzy znaleźli się na terytorium ZSRS jako ofiary wywózek i represji po wrześniu 1939 roku.</w:t>
      </w:r>
      <w:r w:rsidR="002916CE">
        <w:rPr>
          <w:rFonts w:ascii="Times New Roman" w:hAnsi="Times New Roman" w:cs="Times New Roman"/>
          <w:sz w:val="24"/>
          <w:szCs w:val="24"/>
        </w:rPr>
        <w:t xml:space="preserve"> Widzieli na własne oczy „raj” sowiecki i stąd wynikały obawy komunistów, że na armii tworzonej z ich inicjatywy nie będą mogli w pełni polegać. </w:t>
      </w:r>
      <w:r w:rsidR="005F5757">
        <w:rPr>
          <w:rFonts w:ascii="Times New Roman" w:hAnsi="Times New Roman" w:cs="Times New Roman"/>
          <w:sz w:val="24"/>
          <w:szCs w:val="24"/>
        </w:rPr>
        <w:t xml:space="preserve">Potwierdzeniem tego mogą być słowa słuchaczy polskiej szkoły oficerskiej w Riazaniu odnotowane w sprawozdaniu jednego z oficerów: </w:t>
      </w:r>
      <w:r w:rsidR="005F5757" w:rsidRPr="006B06F0">
        <w:rPr>
          <w:rFonts w:ascii="Times New Roman" w:hAnsi="Times New Roman" w:cs="Times New Roman"/>
          <w:i/>
          <w:sz w:val="24"/>
          <w:szCs w:val="24"/>
        </w:rPr>
        <w:t xml:space="preserve">„W szkole pancernej (…) na wprowadzenie </w:t>
      </w:r>
      <w:r w:rsidR="006B06F0" w:rsidRPr="006B06F0">
        <w:rPr>
          <w:rFonts w:ascii="Times New Roman" w:hAnsi="Times New Roman" w:cs="Times New Roman"/>
          <w:i/>
          <w:sz w:val="24"/>
          <w:szCs w:val="24"/>
        </w:rPr>
        <w:t>w programie tematów o systemie komunistycznym zareagowano oburzeniem. Pytano wprost: Jakim prawem nas tego nauczają, przecież w Polsce nie będziemy wprowadzać komunizmu? Wyrażano również zdziwienie: Czy nas chcecie skomunizować?”</w:t>
      </w:r>
      <w:r w:rsidR="006B06F0" w:rsidRPr="006B06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 w:rsidR="006B06F0">
        <w:rPr>
          <w:rFonts w:ascii="Times New Roman" w:hAnsi="Times New Roman" w:cs="Times New Roman"/>
          <w:sz w:val="24"/>
          <w:szCs w:val="24"/>
        </w:rPr>
        <w:t xml:space="preserve">. Lęki komunistów o oblicze polityczne armii </w:t>
      </w:r>
      <w:r w:rsidR="002916CE">
        <w:rPr>
          <w:rFonts w:ascii="Times New Roman" w:hAnsi="Times New Roman" w:cs="Times New Roman"/>
          <w:sz w:val="24"/>
          <w:szCs w:val="24"/>
        </w:rPr>
        <w:t xml:space="preserve">będą trwały i po wojnie, stając się motywem kolejnych fal czystek i represji wymierzonych w oficerów, podoficerów i szeregowych żołnierzy „ludowego” Wojska Polskiego. </w:t>
      </w:r>
    </w:p>
    <w:p w:rsidR="0063511A" w:rsidRDefault="007315EC" w:rsidP="00A51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więcej</w:t>
      </w:r>
      <w:r w:rsidR="006351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spory na tle politycznym ujawniły się w samym środowisku </w:t>
      </w:r>
      <w:r w:rsidR="00E84367">
        <w:rPr>
          <w:rFonts w:ascii="Times New Roman" w:hAnsi="Times New Roman" w:cs="Times New Roman"/>
          <w:sz w:val="24"/>
          <w:szCs w:val="24"/>
        </w:rPr>
        <w:t>komunistów</w:t>
      </w:r>
      <w:r>
        <w:rPr>
          <w:rFonts w:ascii="Times New Roman" w:hAnsi="Times New Roman" w:cs="Times New Roman"/>
          <w:sz w:val="24"/>
          <w:szCs w:val="24"/>
        </w:rPr>
        <w:t xml:space="preserve">. Okazało się, że swój pomysł na armię i jej przyszłą rolę ma płk Berling (w sierpniu 1943 roku mianowany z woli Stalina na stopień generalski). W jego otoczeniu (Jakub Prawin, </w:t>
      </w:r>
      <w:r>
        <w:rPr>
          <w:rFonts w:ascii="Times New Roman" w:hAnsi="Times New Roman" w:cs="Times New Roman"/>
          <w:sz w:val="24"/>
          <w:szCs w:val="24"/>
        </w:rPr>
        <w:lastRenderedPageBreak/>
        <w:t>Włodzimierz Sokorski, Marian Naszkowski) powstało opracowanie postulujące przyznanie armii głównego czynnika państwowotwórczego</w:t>
      </w:r>
      <w:r w:rsidR="009B0911">
        <w:rPr>
          <w:rFonts w:ascii="Times New Roman" w:hAnsi="Times New Roman" w:cs="Times New Roman"/>
          <w:sz w:val="24"/>
          <w:szCs w:val="24"/>
        </w:rPr>
        <w:t>, a przyszły ustrój Polski określające jako „demokrację zorganizowaną”. Życiem politycznym miał kierować jeden obóz polityczny, a z armii miał wyłonić się ośrodek władzy. Pomijano istnienie Związku Patriotów Polskich w ZSRS i Polskiej Partii Robotniczej w okupowanej Polsce. Potocznie program ten nazwano „Tezami nr 1”. Wywołał on istną burzę w środowisku komunistów</w:t>
      </w:r>
      <w:r w:rsidR="00482B03">
        <w:rPr>
          <w:rFonts w:ascii="Times New Roman" w:hAnsi="Times New Roman" w:cs="Times New Roman"/>
          <w:sz w:val="24"/>
          <w:szCs w:val="24"/>
        </w:rPr>
        <w:t xml:space="preserve">, gdyż </w:t>
      </w:r>
      <w:r w:rsidR="003967AD">
        <w:rPr>
          <w:rFonts w:ascii="Times New Roman" w:hAnsi="Times New Roman" w:cs="Times New Roman"/>
          <w:sz w:val="24"/>
          <w:szCs w:val="24"/>
        </w:rPr>
        <w:t xml:space="preserve">obawiali się, że takie deklaracje polityczne </w:t>
      </w:r>
      <w:r w:rsidR="00085C27">
        <w:rPr>
          <w:rFonts w:ascii="Times New Roman" w:hAnsi="Times New Roman" w:cs="Times New Roman"/>
          <w:sz w:val="24"/>
          <w:szCs w:val="24"/>
        </w:rPr>
        <w:t>s</w:t>
      </w:r>
      <w:r w:rsidR="003967AD">
        <w:rPr>
          <w:rFonts w:ascii="Times New Roman" w:hAnsi="Times New Roman" w:cs="Times New Roman"/>
          <w:sz w:val="24"/>
          <w:szCs w:val="24"/>
        </w:rPr>
        <w:t>kompromitują ich propagandę przepełnioną hasłami o demokracji</w:t>
      </w:r>
      <w:r w:rsidR="00E84367">
        <w:rPr>
          <w:rFonts w:ascii="Times New Roman" w:hAnsi="Times New Roman" w:cs="Times New Roman"/>
          <w:sz w:val="24"/>
          <w:szCs w:val="24"/>
        </w:rPr>
        <w:t xml:space="preserve"> i swobodach</w:t>
      </w:r>
      <w:bookmarkStart w:id="0" w:name="_GoBack"/>
      <w:bookmarkEnd w:id="0"/>
      <w:r w:rsidR="009B0911">
        <w:rPr>
          <w:rFonts w:ascii="Times New Roman" w:hAnsi="Times New Roman" w:cs="Times New Roman"/>
          <w:sz w:val="24"/>
          <w:szCs w:val="24"/>
        </w:rPr>
        <w:t>. W odpowiedzi powstały „Tezy nr 2”, stworzone przez działaczy komunistycznych Romana Zambrowskiego i Hilarego Minca</w:t>
      </w:r>
      <w:r w:rsidR="00482B03">
        <w:rPr>
          <w:rFonts w:ascii="Times New Roman" w:hAnsi="Times New Roman" w:cs="Times New Roman"/>
          <w:sz w:val="24"/>
          <w:szCs w:val="24"/>
        </w:rPr>
        <w:t xml:space="preserve">. </w:t>
      </w:r>
      <w:r w:rsidR="003967AD">
        <w:rPr>
          <w:rFonts w:ascii="Times New Roman" w:hAnsi="Times New Roman" w:cs="Times New Roman"/>
          <w:sz w:val="24"/>
          <w:szCs w:val="24"/>
        </w:rPr>
        <w:t>Oni z kolei uwzględniali działalność i ZPP i PPR oraz operowali pojęciem „ruchu demokratyczno-niepodległościowego” i ideą „jedności narodowej</w:t>
      </w:r>
      <w:r w:rsidR="00B50D19">
        <w:rPr>
          <w:rFonts w:ascii="Times New Roman" w:hAnsi="Times New Roman" w:cs="Times New Roman"/>
          <w:sz w:val="24"/>
          <w:szCs w:val="24"/>
        </w:rPr>
        <w:t>”. W istocie programy te różniły się szczegółami i wyborem taktyki w walce o władzę. Jeden i drugi program odmawiał uznania legalności polskiego rządu na uchodźstwie</w:t>
      </w:r>
      <w:r w:rsidR="00B50D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  <w:r w:rsidR="00B50D19">
        <w:rPr>
          <w:rFonts w:ascii="Times New Roman" w:hAnsi="Times New Roman" w:cs="Times New Roman"/>
          <w:sz w:val="24"/>
          <w:szCs w:val="24"/>
        </w:rPr>
        <w:t>.</w:t>
      </w:r>
    </w:p>
    <w:p w:rsidR="005A1B12" w:rsidRDefault="0063511A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dodać, że nie były to jedyne próby nakreślenia wizji ustroju przyszłej Polski. Przykładem </w:t>
      </w:r>
      <w:r w:rsidR="00923F13">
        <w:rPr>
          <w:rFonts w:ascii="Times New Roman" w:hAnsi="Times New Roman" w:cs="Times New Roman"/>
          <w:sz w:val="24"/>
          <w:szCs w:val="24"/>
        </w:rPr>
        <w:t>na to</w:t>
      </w:r>
      <w:r>
        <w:rPr>
          <w:rFonts w:ascii="Times New Roman" w:hAnsi="Times New Roman" w:cs="Times New Roman"/>
          <w:sz w:val="24"/>
          <w:szCs w:val="24"/>
        </w:rPr>
        <w:t xml:space="preserve"> jest opracowanie Alfreda Lampego z jesieni 1943 roku.</w:t>
      </w:r>
      <w:r w:rsidR="0065453F">
        <w:rPr>
          <w:rFonts w:ascii="Times New Roman" w:hAnsi="Times New Roman" w:cs="Times New Roman"/>
          <w:sz w:val="24"/>
          <w:szCs w:val="24"/>
        </w:rPr>
        <w:t xml:space="preserve"> Odnosząc się do </w:t>
      </w:r>
      <w:r w:rsidR="005D1489">
        <w:rPr>
          <w:rFonts w:ascii="Times New Roman" w:hAnsi="Times New Roman" w:cs="Times New Roman"/>
          <w:sz w:val="24"/>
          <w:szCs w:val="24"/>
        </w:rPr>
        <w:t xml:space="preserve">potencjalnego faktu </w:t>
      </w:r>
      <w:r w:rsidR="0065453F">
        <w:rPr>
          <w:rFonts w:ascii="Times New Roman" w:hAnsi="Times New Roman" w:cs="Times New Roman"/>
          <w:sz w:val="24"/>
          <w:szCs w:val="24"/>
        </w:rPr>
        <w:t xml:space="preserve">zaistnienia Polski prosowieckiej konstatował, że </w:t>
      </w:r>
      <w:r w:rsidR="0065453F" w:rsidRPr="005D1489">
        <w:rPr>
          <w:rFonts w:ascii="Times New Roman" w:hAnsi="Times New Roman" w:cs="Times New Roman"/>
          <w:i/>
          <w:sz w:val="24"/>
          <w:szCs w:val="24"/>
        </w:rPr>
        <w:t>„rzeczywistość historyczna nie daje możliwości odbudowy Polski o radykalnej zmianie orientacji zewnętrznej</w:t>
      </w:r>
      <w:r w:rsidR="00B50D19" w:rsidRPr="005D1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489" w:rsidRPr="005D1489">
        <w:rPr>
          <w:rFonts w:ascii="Times New Roman" w:hAnsi="Times New Roman" w:cs="Times New Roman"/>
          <w:i/>
          <w:sz w:val="24"/>
          <w:szCs w:val="24"/>
        </w:rPr>
        <w:t>bez głębokich przeobrażeń wewnętrznych”</w:t>
      </w:r>
      <w:r w:rsidR="005D1489">
        <w:rPr>
          <w:rFonts w:ascii="Times New Roman" w:hAnsi="Times New Roman" w:cs="Times New Roman"/>
          <w:sz w:val="24"/>
          <w:szCs w:val="24"/>
        </w:rPr>
        <w:t>.</w:t>
      </w:r>
      <w:r w:rsidR="007315EC">
        <w:rPr>
          <w:rFonts w:ascii="Times New Roman" w:hAnsi="Times New Roman" w:cs="Times New Roman"/>
          <w:sz w:val="24"/>
          <w:szCs w:val="24"/>
        </w:rPr>
        <w:t xml:space="preserve"> </w:t>
      </w:r>
      <w:r w:rsidR="005D1489">
        <w:rPr>
          <w:rFonts w:ascii="Times New Roman" w:hAnsi="Times New Roman" w:cs="Times New Roman"/>
          <w:sz w:val="24"/>
          <w:szCs w:val="24"/>
        </w:rPr>
        <w:t xml:space="preserve">Podkreślał, że </w:t>
      </w:r>
      <w:r w:rsidR="005D1489" w:rsidRPr="005D1489">
        <w:rPr>
          <w:rFonts w:ascii="Times New Roman" w:hAnsi="Times New Roman" w:cs="Times New Roman"/>
          <w:i/>
          <w:sz w:val="24"/>
          <w:szCs w:val="24"/>
        </w:rPr>
        <w:t>„z wyjątkiem komunistów wszystkie tradycyjne kierunki polskie były antysowieckie”</w:t>
      </w:r>
      <w:r w:rsidR="005D1489">
        <w:rPr>
          <w:rFonts w:ascii="Times New Roman" w:hAnsi="Times New Roman" w:cs="Times New Roman"/>
          <w:sz w:val="24"/>
          <w:szCs w:val="24"/>
        </w:rPr>
        <w:t xml:space="preserve">. W myśl tego tylko komuniści będą w stanie stworzyć Polskę nastawioną przyjaźnie do ZSRS. Jednakże znając polskie społeczeństwo i jego antykomunistyczne nastawienie, Lampe doszedł do wniosku, że </w:t>
      </w:r>
      <w:r w:rsidR="005D1489" w:rsidRPr="005D1489">
        <w:rPr>
          <w:rFonts w:ascii="Times New Roman" w:hAnsi="Times New Roman" w:cs="Times New Roman"/>
          <w:i/>
          <w:sz w:val="24"/>
          <w:szCs w:val="24"/>
        </w:rPr>
        <w:t xml:space="preserve">„bez </w:t>
      </w:r>
      <w:proofErr w:type="spellStart"/>
      <w:r w:rsidR="005D1489" w:rsidRPr="005D1489">
        <w:rPr>
          <w:rFonts w:ascii="Times New Roman" w:hAnsi="Times New Roman" w:cs="Times New Roman"/>
          <w:i/>
          <w:sz w:val="24"/>
          <w:szCs w:val="24"/>
        </w:rPr>
        <w:t>łomki</w:t>
      </w:r>
      <w:proofErr w:type="spellEnd"/>
      <w:r w:rsidR="005D1489" w:rsidRPr="005D1489">
        <w:rPr>
          <w:rFonts w:ascii="Times New Roman" w:hAnsi="Times New Roman" w:cs="Times New Roman"/>
          <w:i/>
          <w:sz w:val="24"/>
          <w:szCs w:val="24"/>
        </w:rPr>
        <w:t xml:space="preserve"> struktur społeczno-politycznych stara Polska nie może się przeorientować </w:t>
      </w:r>
      <w:proofErr w:type="spellStart"/>
      <w:r w:rsidR="005D1489" w:rsidRPr="005D1489">
        <w:rPr>
          <w:rFonts w:ascii="Times New Roman" w:hAnsi="Times New Roman" w:cs="Times New Roman"/>
          <w:i/>
          <w:sz w:val="24"/>
          <w:szCs w:val="24"/>
        </w:rPr>
        <w:t>wsierioz</w:t>
      </w:r>
      <w:proofErr w:type="spellEnd"/>
      <w:r w:rsidR="005D1489" w:rsidRPr="005D1489">
        <w:rPr>
          <w:rFonts w:ascii="Times New Roman" w:hAnsi="Times New Roman" w:cs="Times New Roman"/>
          <w:i/>
          <w:sz w:val="24"/>
          <w:szCs w:val="24"/>
        </w:rPr>
        <w:t xml:space="preserve"> i na </w:t>
      </w:r>
      <w:proofErr w:type="spellStart"/>
      <w:r w:rsidR="005D1489" w:rsidRPr="005D1489">
        <w:rPr>
          <w:rFonts w:ascii="Times New Roman" w:hAnsi="Times New Roman" w:cs="Times New Roman"/>
          <w:i/>
          <w:sz w:val="24"/>
          <w:szCs w:val="24"/>
        </w:rPr>
        <w:t>dołgo</w:t>
      </w:r>
      <w:proofErr w:type="spellEnd"/>
      <w:r w:rsidR="005D1489" w:rsidRPr="005D1489">
        <w:rPr>
          <w:rFonts w:ascii="Times New Roman" w:hAnsi="Times New Roman" w:cs="Times New Roman"/>
          <w:i/>
          <w:sz w:val="24"/>
          <w:szCs w:val="24"/>
        </w:rPr>
        <w:t>”</w:t>
      </w:r>
      <w:r w:rsidR="005D1489" w:rsidRPr="00A7074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7"/>
      </w:r>
      <w:r w:rsidR="00A7074A">
        <w:rPr>
          <w:rFonts w:ascii="Times New Roman" w:hAnsi="Times New Roman" w:cs="Times New Roman"/>
          <w:sz w:val="24"/>
          <w:szCs w:val="24"/>
        </w:rPr>
        <w:t>.</w:t>
      </w:r>
      <w:r w:rsidR="005A1B12">
        <w:rPr>
          <w:rFonts w:ascii="Times New Roman" w:hAnsi="Times New Roman" w:cs="Times New Roman"/>
          <w:sz w:val="24"/>
          <w:szCs w:val="24"/>
        </w:rPr>
        <w:t xml:space="preserve"> W odniesieniu do wojska jednym z efektów sporów</w:t>
      </w:r>
      <w:r w:rsidR="00ED778F">
        <w:rPr>
          <w:rFonts w:ascii="Times New Roman" w:hAnsi="Times New Roman" w:cs="Times New Roman"/>
          <w:sz w:val="24"/>
          <w:szCs w:val="24"/>
        </w:rPr>
        <w:t xml:space="preserve"> w środowisku komunistycznym</w:t>
      </w:r>
      <w:r w:rsidR="005A1B12">
        <w:rPr>
          <w:rFonts w:ascii="Times New Roman" w:hAnsi="Times New Roman" w:cs="Times New Roman"/>
          <w:sz w:val="24"/>
          <w:szCs w:val="24"/>
        </w:rPr>
        <w:t xml:space="preserve"> było przemianowanie korpusu oficerów kulturalno-oświatowych na </w:t>
      </w:r>
      <w:r w:rsidR="00BD05AB">
        <w:rPr>
          <w:rFonts w:ascii="Times New Roman" w:hAnsi="Times New Roman" w:cs="Times New Roman"/>
          <w:sz w:val="24"/>
          <w:szCs w:val="24"/>
        </w:rPr>
        <w:t>polityczno-wychowa</w:t>
      </w:r>
      <w:r w:rsidR="00C05177">
        <w:rPr>
          <w:rFonts w:ascii="Times New Roman" w:hAnsi="Times New Roman" w:cs="Times New Roman"/>
          <w:sz w:val="24"/>
          <w:szCs w:val="24"/>
        </w:rPr>
        <w:t>w</w:t>
      </w:r>
      <w:r w:rsidR="00BD05AB">
        <w:rPr>
          <w:rFonts w:ascii="Times New Roman" w:hAnsi="Times New Roman" w:cs="Times New Roman"/>
          <w:sz w:val="24"/>
          <w:szCs w:val="24"/>
        </w:rPr>
        <w:t>czy.</w:t>
      </w:r>
      <w:r w:rsidR="00C05177">
        <w:rPr>
          <w:rFonts w:ascii="Times New Roman" w:hAnsi="Times New Roman" w:cs="Times New Roman"/>
          <w:sz w:val="24"/>
          <w:szCs w:val="24"/>
        </w:rPr>
        <w:t xml:space="preserve"> Komuniści dążyli do </w:t>
      </w:r>
      <w:r w:rsidR="00ED778F">
        <w:rPr>
          <w:rFonts w:ascii="Times New Roman" w:hAnsi="Times New Roman" w:cs="Times New Roman"/>
          <w:sz w:val="24"/>
          <w:szCs w:val="24"/>
        </w:rPr>
        <w:t>rozszerzenia</w:t>
      </w:r>
      <w:r w:rsidR="00C05177">
        <w:rPr>
          <w:rFonts w:ascii="Times New Roman" w:hAnsi="Times New Roman" w:cs="Times New Roman"/>
          <w:sz w:val="24"/>
          <w:szCs w:val="24"/>
        </w:rPr>
        <w:t xml:space="preserve"> indoktrynacji politycznej żołnierzy.</w:t>
      </w:r>
    </w:p>
    <w:p w:rsidR="00935299" w:rsidRDefault="005A1B12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międzyczasie i niezależnie od dyskusji politycznych, które niewiele obchodziły zwykłych żołnierzy nastąpił rozrost polskich sił w ZSRS. Liczba ochotników pozwoliła na sformowanie</w:t>
      </w:r>
      <w:r w:rsidR="00036F88">
        <w:rPr>
          <w:rFonts w:ascii="Times New Roman" w:hAnsi="Times New Roman" w:cs="Times New Roman"/>
          <w:sz w:val="24"/>
          <w:szCs w:val="24"/>
        </w:rPr>
        <w:t xml:space="preserve"> w sierpniu 1943 roku</w:t>
      </w:r>
      <w:r w:rsidR="004859EE">
        <w:rPr>
          <w:rFonts w:ascii="Times New Roman" w:hAnsi="Times New Roman" w:cs="Times New Roman"/>
          <w:sz w:val="24"/>
          <w:szCs w:val="24"/>
        </w:rPr>
        <w:t xml:space="preserve"> 1. Korpusu Polskich Sił Zbrojnych. W</w:t>
      </w:r>
      <w:r w:rsidR="00036F88">
        <w:rPr>
          <w:rFonts w:ascii="Times New Roman" w:hAnsi="Times New Roman" w:cs="Times New Roman"/>
          <w:sz w:val="24"/>
          <w:szCs w:val="24"/>
        </w:rPr>
        <w:t xml:space="preserve"> jego</w:t>
      </w:r>
      <w:r w:rsidR="004859EE">
        <w:rPr>
          <w:rFonts w:ascii="Times New Roman" w:hAnsi="Times New Roman" w:cs="Times New Roman"/>
          <w:sz w:val="24"/>
          <w:szCs w:val="24"/>
        </w:rPr>
        <w:t xml:space="preserve"> składzie znalazły się: dowództwo (gen. Berling</w:t>
      </w:r>
      <w:r w:rsidR="00C537E1">
        <w:rPr>
          <w:rFonts w:ascii="Times New Roman" w:hAnsi="Times New Roman" w:cs="Times New Roman"/>
          <w:sz w:val="24"/>
          <w:szCs w:val="24"/>
        </w:rPr>
        <w:t>; jego zastępcą do spraw liniowych został gen. Karol Świerczewski, a do spraw oświatowych – ppłk Włodzimierz Sokorski</w:t>
      </w:r>
      <w:r w:rsidR="004859EE">
        <w:rPr>
          <w:rFonts w:ascii="Times New Roman" w:hAnsi="Times New Roman" w:cs="Times New Roman"/>
          <w:sz w:val="24"/>
          <w:szCs w:val="24"/>
        </w:rPr>
        <w:t xml:space="preserve">), dwie dywizje piechoty (1. DP im. Tadeusza Kościuszki i 2. DP im. gen. Jana Henryka Dąbrowskiego), dwie brygady (artylerii im. Józefa Bema i pancerna im. Bohaterów Westerplatte), dwa pułki – lotniczy i zapasowy, cztery samodzielne bataliony – rozpoznawczy, kobiecy, łączności i saperów oraz </w:t>
      </w:r>
      <w:r w:rsidR="004859EE">
        <w:rPr>
          <w:rFonts w:ascii="Times New Roman" w:hAnsi="Times New Roman" w:cs="Times New Roman"/>
          <w:sz w:val="24"/>
          <w:szCs w:val="24"/>
        </w:rPr>
        <w:lastRenderedPageBreak/>
        <w:t>pododdziały zabezpieczenia i obsługi</w:t>
      </w:r>
      <w:r w:rsidR="004859E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8"/>
      </w:r>
      <w:r w:rsidR="004859EE">
        <w:rPr>
          <w:rFonts w:ascii="Times New Roman" w:hAnsi="Times New Roman" w:cs="Times New Roman"/>
          <w:sz w:val="24"/>
          <w:szCs w:val="24"/>
        </w:rPr>
        <w:t>.</w:t>
      </w:r>
      <w:r w:rsidR="0070265E">
        <w:rPr>
          <w:rFonts w:ascii="Times New Roman" w:hAnsi="Times New Roman" w:cs="Times New Roman"/>
          <w:sz w:val="24"/>
          <w:szCs w:val="24"/>
        </w:rPr>
        <w:t xml:space="preserve"> </w:t>
      </w:r>
      <w:r w:rsidR="00F7522C">
        <w:rPr>
          <w:rFonts w:ascii="Times New Roman" w:hAnsi="Times New Roman" w:cs="Times New Roman"/>
          <w:sz w:val="24"/>
          <w:szCs w:val="24"/>
        </w:rPr>
        <w:t>Pod koniec 1943 roku Korpus liczył już ponad 32 tys. żołnierzy</w:t>
      </w:r>
      <w:r w:rsidR="00F7522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9"/>
      </w:r>
      <w:r w:rsidR="00DE2596">
        <w:rPr>
          <w:rFonts w:ascii="Times New Roman" w:hAnsi="Times New Roman" w:cs="Times New Roman"/>
          <w:sz w:val="24"/>
          <w:szCs w:val="24"/>
        </w:rPr>
        <w:t>. Wzmocnieniu uległ</w:t>
      </w:r>
      <w:r w:rsidR="0080746A">
        <w:rPr>
          <w:rFonts w:ascii="Times New Roman" w:hAnsi="Times New Roman" w:cs="Times New Roman"/>
          <w:sz w:val="24"/>
          <w:szCs w:val="24"/>
        </w:rPr>
        <w:t xml:space="preserve"> też</w:t>
      </w:r>
      <w:r w:rsidR="00DE2596">
        <w:rPr>
          <w:rFonts w:ascii="Times New Roman" w:hAnsi="Times New Roman" w:cs="Times New Roman"/>
          <w:sz w:val="24"/>
          <w:szCs w:val="24"/>
        </w:rPr>
        <w:t xml:space="preserve"> korpus oficerów politycznych. Na początku stycznia 1944 roku liczył 333 oficerów, z czego połowę stanowili przedwojenni komuniści</w:t>
      </w:r>
      <w:r w:rsidR="00DE259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0"/>
      </w:r>
      <w:r w:rsidR="003867C4">
        <w:rPr>
          <w:rFonts w:ascii="Times New Roman" w:hAnsi="Times New Roman" w:cs="Times New Roman"/>
          <w:sz w:val="24"/>
          <w:szCs w:val="24"/>
        </w:rPr>
        <w:t>.</w:t>
      </w:r>
      <w:r w:rsidR="0048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EC" w:rsidRDefault="004051AA" w:rsidP="0093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sierpniu 1943 roku zdecydowano też o skróceniu czasu wyszkolenia 1. DP i wysłania jej na front. Udział jej miał dla Berlinga i Wasilewskiej „wielkie znaczenie polityczne”, jak deklarowali w swoim liście do Stalina.</w:t>
      </w:r>
      <w:r w:rsidR="00F810ED">
        <w:rPr>
          <w:rFonts w:ascii="Times New Roman" w:hAnsi="Times New Roman" w:cs="Times New Roman"/>
          <w:sz w:val="24"/>
          <w:szCs w:val="24"/>
        </w:rPr>
        <w:t xml:space="preserve"> Fakt walki polskich żołnierzy</w:t>
      </w:r>
      <w:r w:rsidR="004C6911">
        <w:rPr>
          <w:rFonts w:ascii="Times New Roman" w:hAnsi="Times New Roman" w:cs="Times New Roman"/>
          <w:sz w:val="24"/>
          <w:szCs w:val="24"/>
        </w:rPr>
        <w:t xml:space="preserve"> u boku Armii Czerwonej</w:t>
      </w:r>
      <w:r w:rsidR="00F810ED">
        <w:rPr>
          <w:rFonts w:ascii="Times New Roman" w:hAnsi="Times New Roman" w:cs="Times New Roman"/>
          <w:sz w:val="24"/>
          <w:szCs w:val="24"/>
        </w:rPr>
        <w:t xml:space="preserve"> nadawał się również znakomicie do wykorzystania propagandowego w rozmowach Stalina z aliantami zachodnimi, pozwalając pokazywać, że są jeszcze inni Polacy oprócz tych z „Londynu”.</w:t>
      </w:r>
      <w:r w:rsidR="00A7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51" w:rsidRDefault="00EA7951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i 13 października 1943 roku jednostki 1. DP im. Tadeusza Kościuszki wzięły udział w bitwie pod Lenino.</w:t>
      </w:r>
      <w:r w:rsidR="0018791F">
        <w:rPr>
          <w:rFonts w:ascii="Times New Roman" w:hAnsi="Times New Roman" w:cs="Times New Roman"/>
          <w:sz w:val="24"/>
          <w:szCs w:val="24"/>
        </w:rPr>
        <w:t xml:space="preserve"> </w:t>
      </w:r>
      <w:r w:rsidR="00E36F15">
        <w:rPr>
          <w:rFonts w:ascii="Times New Roman" w:hAnsi="Times New Roman" w:cs="Times New Roman"/>
          <w:sz w:val="24"/>
          <w:szCs w:val="24"/>
        </w:rPr>
        <w:t>Błędy w dowodzeniu, źle przeprowadzone rozpoznanie, fatalna łączność, brak należytego wsparcia artylerii i inne czynniki spowodowały duże straty w polskich szeregach. Poległo 510 żołnierzy, rannych zostało 1776, zaginęło 652, do niewoli niemieckiej trafiło 116.</w:t>
      </w:r>
    </w:p>
    <w:p w:rsidR="00BE78D2" w:rsidRDefault="00BE78D2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 koniec października dywizję przegrupowano i skierowano do dyspozycji sowieckiego Frontu Zachodniego. Pod koniec listopada 1. Dywizja dotarła w okolice Smoleńska, w rejon Łaptiewa. Tam w styczniu dołączyły inne jednostki Korpusu, m.in. 2. Dywizja, 1. Brygada Artylerii Armat, 1. Brygada Pancerna, samodzielne pułki artylerii. W obozie w Sielcach pozostały m.in. tworząca się 3. Dywizja, pułk lotniczy, batalion specjalny i szpital.</w:t>
      </w:r>
      <w:r w:rsidR="00825325">
        <w:rPr>
          <w:rFonts w:ascii="Times New Roman" w:hAnsi="Times New Roman" w:cs="Times New Roman"/>
          <w:sz w:val="24"/>
          <w:szCs w:val="24"/>
        </w:rPr>
        <w:t xml:space="preserve"> Kiedy Korpus znalazł się niedaleko Smoleńska, a więc i Katynia, doszło do cynicznego wykorzystania zbrodni na polskich oficerach w propagandzie skierowanej do polskich żołnierzy.</w:t>
      </w:r>
    </w:p>
    <w:p w:rsidR="00825325" w:rsidRDefault="00825325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zajęciu Smoleńszczyzny przez wojska sowieckie władze ZSRS skierowały do Katynia specjalną komisję, mającą udowodnić, że polskich oficerów zamordowali Niemcy w 1941 roku. Była to tzw. komisja Burdenki</w:t>
      </w:r>
      <w:r w:rsidR="00F339A6">
        <w:rPr>
          <w:rFonts w:ascii="Times New Roman" w:hAnsi="Times New Roman" w:cs="Times New Roman"/>
          <w:sz w:val="24"/>
          <w:szCs w:val="24"/>
        </w:rPr>
        <w:t xml:space="preserve">. Oczywiście rzeczona komisja orzekła po zbadaniu „dowodów”, iż to istotnie Niemcy są winni śmierci polskich oficerów. Komunikat o takiej treści ukazał się 26 stycznia 1944 roku. Kilka dni później, 29 stycznia, w Korpusie powstał dokument o nazwie „Wytyczne o kampanii w Korpusie z powodu zamordowania przez hitlerowskich złoczyńców oficerów polskich w lesie katyńskim”. Dokument ten podpisali gen. Berling i jego </w:t>
      </w:r>
      <w:r w:rsidR="00E5754E">
        <w:rPr>
          <w:rFonts w:ascii="Times New Roman" w:hAnsi="Times New Roman" w:cs="Times New Roman"/>
          <w:sz w:val="24"/>
          <w:szCs w:val="24"/>
        </w:rPr>
        <w:t xml:space="preserve">ówczesny </w:t>
      </w:r>
      <w:r w:rsidR="00F339A6">
        <w:rPr>
          <w:rFonts w:ascii="Times New Roman" w:hAnsi="Times New Roman" w:cs="Times New Roman"/>
          <w:sz w:val="24"/>
          <w:szCs w:val="24"/>
        </w:rPr>
        <w:t>zastępca do spraw politycznych mjr Aleksander Zawadzki</w:t>
      </w:r>
      <w:r w:rsidR="00F339A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1"/>
      </w:r>
      <w:r w:rsidR="00F339A6">
        <w:rPr>
          <w:rFonts w:ascii="Times New Roman" w:hAnsi="Times New Roman" w:cs="Times New Roman"/>
          <w:sz w:val="24"/>
          <w:szCs w:val="24"/>
        </w:rPr>
        <w:t xml:space="preserve">. </w:t>
      </w:r>
      <w:r w:rsidR="005E5C71">
        <w:rPr>
          <w:rFonts w:ascii="Times New Roman" w:hAnsi="Times New Roman" w:cs="Times New Roman"/>
          <w:sz w:val="24"/>
          <w:szCs w:val="24"/>
        </w:rPr>
        <w:t xml:space="preserve">W dokumencie można przeczytać, że </w:t>
      </w:r>
      <w:r w:rsidR="00827C6C" w:rsidRPr="00827C6C">
        <w:rPr>
          <w:rFonts w:ascii="Times New Roman" w:hAnsi="Times New Roman" w:cs="Times New Roman"/>
          <w:i/>
          <w:sz w:val="24"/>
          <w:szCs w:val="24"/>
        </w:rPr>
        <w:t xml:space="preserve">„(…) Demokratyczne narody wielkiej koalicji antyhitlerowskiej z pogardą </w:t>
      </w:r>
      <w:r w:rsidR="00827C6C" w:rsidRPr="00827C6C">
        <w:rPr>
          <w:rFonts w:ascii="Times New Roman" w:hAnsi="Times New Roman" w:cs="Times New Roman"/>
          <w:i/>
          <w:sz w:val="24"/>
          <w:szCs w:val="24"/>
        </w:rPr>
        <w:lastRenderedPageBreak/>
        <w:t>odrzuciły ohydną</w:t>
      </w:r>
      <w:r w:rsidR="00827C6C">
        <w:rPr>
          <w:rFonts w:ascii="Times New Roman" w:hAnsi="Times New Roman" w:cs="Times New Roman"/>
          <w:sz w:val="24"/>
          <w:szCs w:val="24"/>
        </w:rPr>
        <w:t xml:space="preserve"> potwarz przeciw narodowi rosyjskiemu (…). I tylko emigracyjny rząd polski w Londynie dał </w:t>
      </w:r>
      <w:r w:rsidR="00827C6C" w:rsidRPr="00827C6C">
        <w:rPr>
          <w:rFonts w:ascii="Times New Roman" w:hAnsi="Times New Roman" w:cs="Times New Roman"/>
          <w:i/>
          <w:sz w:val="24"/>
          <w:szCs w:val="24"/>
        </w:rPr>
        <w:t>się wziąć na lep niemieckiej prowokacji, wziął aktywny udział w oszczerczej kampanii antyradzieckiej okupantów niemieckich i tym samym objawił się światu w haniebnej roli poplecznika Hitlera”</w:t>
      </w:r>
      <w:r w:rsidR="00827C6C" w:rsidRPr="00827C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2"/>
      </w:r>
      <w:r w:rsidR="00827C6C">
        <w:rPr>
          <w:rFonts w:ascii="Times New Roman" w:hAnsi="Times New Roman" w:cs="Times New Roman"/>
          <w:sz w:val="24"/>
          <w:szCs w:val="24"/>
        </w:rPr>
        <w:t>. Było to dokładne powtórzenie tez propagandy stalinowskiej, wymierzonej w legalny rząd RP w Londynie.</w:t>
      </w:r>
      <w:r w:rsidR="00F8334A">
        <w:rPr>
          <w:rFonts w:ascii="Times New Roman" w:hAnsi="Times New Roman" w:cs="Times New Roman"/>
          <w:sz w:val="24"/>
          <w:szCs w:val="24"/>
        </w:rPr>
        <w:t xml:space="preserve"> Zalecano tak przedstawiać sprawę żołnierzom, ażeby możliwe się stało </w:t>
      </w:r>
      <w:r w:rsidR="00F8334A" w:rsidRPr="00272705">
        <w:rPr>
          <w:rFonts w:ascii="Times New Roman" w:hAnsi="Times New Roman" w:cs="Times New Roman"/>
          <w:i/>
          <w:sz w:val="24"/>
          <w:szCs w:val="24"/>
        </w:rPr>
        <w:t>„wytworzenie w masach żołnierskich uczuć wdzięczności do Rządu Radzieckiego za ujawnianie prawdy o mordach w lesie katyńskim”</w:t>
      </w:r>
      <w:r w:rsidR="00272705">
        <w:rPr>
          <w:rFonts w:ascii="Times New Roman" w:hAnsi="Times New Roman" w:cs="Times New Roman"/>
          <w:sz w:val="24"/>
          <w:szCs w:val="24"/>
        </w:rPr>
        <w:t>.</w:t>
      </w:r>
      <w:r w:rsidR="00665F21">
        <w:rPr>
          <w:rFonts w:ascii="Times New Roman" w:hAnsi="Times New Roman" w:cs="Times New Roman"/>
          <w:sz w:val="24"/>
          <w:szCs w:val="24"/>
        </w:rPr>
        <w:t xml:space="preserve"> Owe „Wytyczne” opisywały też cały plan przedsięwzięć, które miały doprowadzić do pożądanych postaw politycznych wśród kadry i żołnierzy 1. Korpusu. Służyć temu miały pogadanki prowadzone przez oficerów politycznych, apele pamięci</w:t>
      </w:r>
      <w:r w:rsidR="001A273C">
        <w:rPr>
          <w:rFonts w:ascii="Times New Roman" w:hAnsi="Times New Roman" w:cs="Times New Roman"/>
          <w:sz w:val="24"/>
          <w:szCs w:val="24"/>
        </w:rPr>
        <w:t>, gazety ścienne</w:t>
      </w:r>
      <w:r w:rsidR="00665F21">
        <w:rPr>
          <w:rFonts w:ascii="Times New Roman" w:hAnsi="Times New Roman" w:cs="Times New Roman"/>
          <w:sz w:val="24"/>
          <w:szCs w:val="24"/>
        </w:rPr>
        <w:t xml:space="preserve"> i minuta ciszy ku czci zamordowanych w Katyniu.</w:t>
      </w:r>
      <w:r w:rsidR="000575C1">
        <w:rPr>
          <w:rFonts w:ascii="Times New Roman" w:hAnsi="Times New Roman" w:cs="Times New Roman"/>
          <w:sz w:val="24"/>
          <w:szCs w:val="24"/>
        </w:rPr>
        <w:t xml:space="preserve"> Została wybrana też delegacja do wizytacji mogił katyńskich. Główna część tych osobliwych uroczystości odbyła się 30 st</w:t>
      </w:r>
      <w:r w:rsidR="00465135">
        <w:rPr>
          <w:rFonts w:ascii="Times New Roman" w:hAnsi="Times New Roman" w:cs="Times New Roman"/>
          <w:sz w:val="24"/>
          <w:szCs w:val="24"/>
        </w:rPr>
        <w:t>ycznia 1944 roku</w:t>
      </w:r>
      <w:r w:rsidR="00482DB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3"/>
      </w:r>
      <w:r w:rsidR="00465135">
        <w:rPr>
          <w:rFonts w:ascii="Times New Roman" w:hAnsi="Times New Roman" w:cs="Times New Roman"/>
          <w:sz w:val="24"/>
          <w:szCs w:val="24"/>
        </w:rPr>
        <w:t xml:space="preserve">. Nad grobami polskich oficerów przemawiał sam Berling, nota bene więzień Starobielska. Nie przeszkadzało mu to w kłamstwie, kiedy mówił, że </w:t>
      </w:r>
      <w:r w:rsidR="00465135" w:rsidRPr="00465135">
        <w:rPr>
          <w:rFonts w:ascii="Times New Roman" w:hAnsi="Times New Roman" w:cs="Times New Roman"/>
          <w:i/>
          <w:sz w:val="24"/>
          <w:szCs w:val="24"/>
        </w:rPr>
        <w:t>„Niemcy rozstrzeliwali ich</w:t>
      </w:r>
      <w:r w:rsidR="00465135">
        <w:rPr>
          <w:rFonts w:ascii="Times New Roman" w:hAnsi="Times New Roman" w:cs="Times New Roman"/>
          <w:sz w:val="24"/>
          <w:szCs w:val="24"/>
        </w:rPr>
        <w:t xml:space="preserve"> [polskich oficerów – przyp. aut.] </w:t>
      </w:r>
      <w:r w:rsidR="00465135" w:rsidRPr="00465135">
        <w:rPr>
          <w:rFonts w:ascii="Times New Roman" w:hAnsi="Times New Roman" w:cs="Times New Roman"/>
          <w:i/>
          <w:sz w:val="24"/>
          <w:szCs w:val="24"/>
        </w:rPr>
        <w:t>jak dzikie zwierzęta, rozstrzeliwali ich ze związanymi rękami”</w:t>
      </w:r>
      <w:r w:rsidR="00465135">
        <w:rPr>
          <w:rFonts w:ascii="Times New Roman" w:hAnsi="Times New Roman" w:cs="Times New Roman"/>
          <w:sz w:val="24"/>
          <w:szCs w:val="24"/>
        </w:rPr>
        <w:t xml:space="preserve">. </w:t>
      </w:r>
      <w:r w:rsidR="009C55A0">
        <w:rPr>
          <w:rFonts w:ascii="Times New Roman" w:hAnsi="Times New Roman" w:cs="Times New Roman"/>
          <w:sz w:val="24"/>
          <w:szCs w:val="24"/>
        </w:rPr>
        <w:t>Odbyło się nabożeństwo żałobne, defilada, a na koniec usypano kopczyk z krzyżem i napisem „Cześć poległym 1941”.</w:t>
      </w:r>
      <w:r w:rsidR="003736A3">
        <w:rPr>
          <w:rFonts w:ascii="Times New Roman" w:hAnsi="Times New Roman" w:cs="Times New Roman"/>
          <w:sz w:val="24"/>
          <w:szCs w:val="24"/>
        </w:rPr>
        <w:t xml:space="preserve"> W ten sposób kłamstwo katyńskie stało się elementem fundamentu „ludowego” Wojska Polskiego i szerzej – „ludowej” Polski.</w:t>
      </w:r>
    </w:p>
    <w:p w:rsidR="000412CD" w:rsidRDefault="000412CD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początku stycznia 1944 roku Armia Czerwona przekroczyła przedwojenną granicę Polski na Wołyniu. Przed wojskiem polskim formowanym w ZSRS otwierały się potencjalne możliwości werbunkowe wśród Polaków zamieszkujących te tereny. </w:t>
      </w:r>
      <w:r w:rsidR="00D859C9">
        <w:rPr>
          <w:rFonts w:ascii="Times New Roman" w:hAnsi="Times New Roman" w:cs="Times New Roman"/>
          <w:sz w:val="24"/>
          <w:szCs w:val="24"/>
        </w:rPr>
        <w:t>Kolejny ośrodek formowania utworzono w Sumach na terenie Charkowskiego Okręgu Wojskowego</w:t>
      </w:r>
      <w:r w:rsidR="00D859C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4"/>
      </w:r>
      <w:r w:rsidR="001640A4">
        <w:rPr>
          <w:rFonts w:ascii="Times New Roman" w:hAnsi="Times New Roman" w:cs="Times New Roman"/>
          <w:sz w:val="24"/>
          <w:szCs w:val="24"/>
        </w:rPr>
        <w:t>.</w:t>
      </w:r>
      <w:r w:rsidR="009D124D">
        <w:rPr>
          <w:rFonts w:ascii="Times New Roman" w:hAnsi="Times New Roman" w:cs="Times New Roman"/>
          <w:sz w:val="24"/>
          <w:szCs w:val="24"/>
        </w:rPr>
        <w:t xml:space="preserve"> </w:t>
      </w:r>
      <w:r w:rsidR="00CC0E17">
        <w:rPr>
          <w:rFonts w:ascii="Times New Roman" w:hAnsi="Times New Roman" w:cs="Times New Roman"/>
          <w:sz w:val="24"/>
          <w:szCs w:val="24"/>
        </w:rPr>
        <w:t>Za organizację nowego ośrodka szkoleniowego od</w:t>
      </w:r>
      <w:r w:rsidR="006D2508">
        <w:rPr>
          <w:rFonts w:ascii="Times New Roman" w:hAnsi="Times New Roman" w:cs="Times New Roman"/>
          <w:sz w:val="24"/>
          <w:szCs w:val="24"/>
        </w:rPr>
        <w:t>powiadał płk Włodzimierz Radziwa</w:t>
      </w:r>
      <w:r w:rsidR="00CC0E17">
        <w:rPr>
          <w:rFonts w:ascii="Times New Roman" w:hAnsi="Times New Roman" w:cs="Times New Roman"/>
          <w:sz w:val="24"/>
          <w:szCs w:val="24"/>
        </w:rPr>
        <w:t>nowicz, stojący na czele dwustuosobowej grupy oficerów</w:t>
      </w:r>
      <w:r w:rsidR="00CC0E1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5"/>
      </w:r>
      <w:r w:rsidR="006D2508">
        <w:rPr>
          <w:rFonts w:ascii="Times New Roman" w:hAnsi="Times New Roman" w:cs="Times New Roman"/>
          <w:sz w:val="24"/>
          <w:szCs w:val="24"/>
        </w:rPr>
        <w:t>.</w:t>
      </w: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Pomyślny dla strony sowieckiej rozwój sytuacji na froncie – zajęcie przez Armię Czerwoną m.in. okolic Żytomierza, Berdyczowa i Równego – spowodował podjęcie </w:t>
      </w:r>
      <w:r w:rsidR="0040093B">
        <w:rPr>
          <w:rFonts w:ascii="Times New Roman" w:hAnsi="Times New Roman" w:cs="Times New Roman"/>
          <w:sz w:val="24"/>
          <w:szCs w:val="24"/>
        </w:rPr>
        <w:t>przez władze sowieckie decyzji o</w:t>
      </w:r>
      <w:r>
        <w:rPr>
          <w:rFonts w:ascii="Times New Roman" w:hAnsi="Times New Roman" w:cs="Times New Roman"/>
          <w:sz w:val="24"/>
          <w:szCs w:val="24"/>
        </w:rPr>
        <w:t xml:space="preserve"> przebazowaniu</w:t>
      </w:r>
      <w:r w:rsidR="00A1383F">
        <w:rPr>
          <w:rFonts w:ascii="Times New Roman" w:hAnsi="Times New Roman" w:cs="Times New Roman"/>
          <w:sz w:val="24"/>
          <w:szCs w:val="24"/>
        </w:rPr>
        <w:t xml:space="preserve"> w marcu 1944 roku</w:t>
      </w:r>
      <w:r>
        <w:rPr>
          <w:rFonts w:ascii="Times New Roman" w:hAnsi="Times New Roman" w:cs="Times New Roman"/>
          <w:sz w:val="24"/>
          <w:szCs w:val="24"/>
        </w:rPr>
        <w:t xml:space="preserve"> 1. Korpusu ze Smoleńszczyzny na Ukrainę. </w:t>
      </w:r>
      <w:r w:rsidR="00EE0FF1">
        <w:rPr>
          <w:rFonts w:ascii="Times New Roman" w:hAnsi="Times New Roman" w:cs="Times New Roman"/>
          <w:sz w:val="24"/>
          <w:szCs w:val="24"/>
        </w:rPr>
        <w:t xml:space="preserve">Armia Czerwona i tworzone pod egidą komunistów „nowe” Wojsko Polskie miały w swym marszu na Zachód zajmować kolejne polskie ziemie. </w:t>
      </w:r>
      <w:r w:rsidR="00F30C9C">
        <w:rPr>
          <w:rFonts w:ascii="Times New Roman" w:hAnsi="Times New Roman" w:cs="Times New Roman"/>
          <w:sz w:val="24"/>
          <w:szCs w:val="24"/>
        </w:rPr>
        <w:t xml:space="preserve">Na taki rozwój sytuacji pozwalała </w:t>
      </w:r>
      <w:r w:rsidR="00F30C9C">
        <w:rPr>
          <w:rFonts w:ascii="Times New Roman" w:hAnsi="Times New Roman" w:cs="Times New Roman"/>
          <w:sz w:val="24"/>
          <w:szCs w:val="24"/>
        </w:rPr>
        <w:lastRenderedPageBreak/>
        <w:t xml:space="preserve">też sytuacja międzynarodowa i coraz mocniejsza pozycja Stalina w gronie aliantów, którzy milcząco akceptowali jego kolejne kroki względem Polski. </w:t>
      </w: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08" w:rsidRPr="00827C6C" w:rsidRDefault="00527708" w:rsidP="00635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BD" w:rsidRPr="001E7C9D" w:rsidRDefault="00950DBD" w:rsidP="00A51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8DF" w:rsidRDefault="009D08DF" w:rsidP="00A34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B99" w:rsidRPr="00734B99" w:rsidRDefault="00734B99" w:rsidP="00734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B99" w:rsidRPr="0073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DF" w:rsidRDefault="00975CDF" w:rsidP="006972CE">
      <w:pPr>
        <w:spacing w:after="0" w:line="240" w:lineRule="auto"/>
      </w:pPr>
      <w:r>
        <w:separator/>
      </w:r>
    </w:p>
  </w:endnote>
  <w:endnote w:type="continuationSeparator" w:id="0">
    <w:p w:rsidR="00975CDF" w:rsidRDefault="00975CDF" w:rsidP="0069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DF" w:rsidRDefault="00975CDF" w:rsidP="006972CE">
      <w:pPr>
        <w:spacing w:after="0" w:line="240" w:lineRule="auto"/>
      </w:pPr>
      <w:r>
        <w:separator/>
      </w:r>
    </w:p>
  </w:footnote>
  <w:footnote w:type="continuationSeparator" w:id="0">
    <w:p w:rsidR="00975CDF" w:rsidRDefault="00975CDF" w:rsidP="006972CE">
      <w:pPr>
        <w:spacing w:after="0" w:line="240" w:lineRule="auto"/>
      </w:pPr>
      <w:r>
        <w:continuationSeparator/>
      </w:r>
    </w:p>
  </w:footnote>
  <w:footnote w:id="1">
    <w:p w:rsidR="006972CE" w:rsidRPr="006972CE" w:rsidRDefault="006972C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H. Stańczyk, S. Zwoliński, </w:t>
      </w:r>
      <w:r w:rsidRPr="006972CE">
        <w:rPr>
          <w:rFonts w:ascii="Times New Roman" w:hAnsi="Times New Roman" w:cs="Times New Roman"/>
          <w:i/>
        </w:rPr>
        <w:t xml:space="preserve">Wojsko Berlinga i </w:t>
      </w:r>
      <w:r w:rsidR="00F45176">
        <w:rPr>
          <w:rFonts w:ascii="Times New Roman" w:hAnsi="Times New Roman" w:cs="Times New Roman"/>
          <w:i/>
        </w:rPr>
        <w:t>Żymierskiego 1943-1945</w:t>
      </w:r>
      <w:r>
        <w:rPr>
          <w:rFonts w:ascii="Times New Roman" w:hAnsi="Times New Roman" w:cs="Times New Roman"/>
        </w:rPr>
        <w:t>, Warszawa 2015, s. 14-15</w:t>
      </w:r>
    </w:p>
  </w:footnote>
  <w:footnote w:id="2">
    <w:p w:rsidR="00F55836" w:rsidRPr="00F55836" w:rsidRDefault="00F55836">
      <w:pPr>
        <w:pStyle w:val="Tekstprzypisudolnego"/>
        <w:rPr>
          <w:rFonts w:ascii="Times New Roman" w:hAnsi="Times New Roman" w:cs="Times New Roman"/>
        </w:rPr>
      </w:pPr>
      <w:r w:rsidRPr="008A2F27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S. Cenckiewicz, </w:t>
      </w:r>
      <w:r w:rsidRPr="00F55836">
        <w:rPr>
          <w:rFonts w:ascii="Times New Roman" w:hAnsi="Times New Roman" w:cs="Times New Roman"/>
          <w:i/>
        </w:rPr>
        <w:t>G</w:t>
      </w:r>
      <w:r w:rsidR="00F45176">
        <w:rPr>
          <w:rFonts w:ascii="Times New Roman" w:hAnsi="Times New Roman" w:cs="Times New Roman"/>
          <w:i/>
        </w:rPr>
        <w:t>eneza Ludowego Wojska Polskiego</w:t>
      </w:r>
      <w:r>
        <w:rPr>
          <w:rFonts w:ascii="Times New Roman" w:hAnsi="Times New Roman" w:cs="Times New Roman"/>
        </w:rPr>
        <w:t>, Warszawa 2017, s. 20</w:t>
      </w:r>
    </w:p>
  </w:footnote>
  <w:footnote w:id="3">
    <w:p w:rsidR="008A2F27" w:rsidRPr="008A2F27" w:rsidRDefault="008A2F27">
      <w:pPr>
        <w:pStyle w:val="Tekstprzypisudolnego"/>
        <w:rPr>
          <w:rFonts w:ascii="Times New Roman" w:hAnsi="Times New Roman" w:cs="Times New Roman"/>
        </w:rPr>
      </w:pPr>
      <w:r w:rsidRPr="008A2F27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8A2F27">
        <w:rPr>
          <w:rFonts w:ascii="Times New Roman" w:hAnsi="Times New Roman" w:cs="Times New Roman"/>
        </w:rPr>
        <w:t>Cyt. za</w:t>
      </w:r>
      <w:r>
        <w:t xml:space="preserve">: </w:t>
      </w:r>
      <w:r w:rsidR="00F45176">
        <w:rPr>
          <w:rFonts w:ascii="Times New Roman" w:hAnsi="Times New Roman" w:cs="Times New Roman"/>
        </w:rPr>
        <w:t xml:space="preserve">H. Stańczyk, S. Zwoliński, </w:t>
      </w:r>
      <w:r w:rsidR="00F45176" w:rsidRPr="00F45176">
        <w:rPr>
          <w:rFonts w:ascii="Times New Roman" w:hAnsi="Times New Roman" w:cs="Times New Roman"/>
          <w:i/>
        </w:rPr>
        <w:t>Wojsko</w:t>
      </w:r>
      <w:r w:rsidR="00F45176">
        <w:rPr>
          <w:rFonts w:ascii="Times New Roman" w:hAnsi="Times New Roman" w:cs="Times New Roman"/>
          <w:i/>
        </w:rPr>
        <w:t xml:space="preserve"> Berlinga</w:t>
      </w:r>
      <w:r w:rsidR="00F4517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, s. 19</w:t>
      </w:r>
    </w:p>
  </w:footnote>
  <w:footnote w:id="4">
    <w:p w:rsidR="008076EC" w:rsidRPr="008076EC" w:rsidRDefault="008076EC">
      <w:pPr>
        <w:pStyle w:val="Tekstprzypisudolnego"/>
        <w:rPr>
          <w:rFonts w:ascii="Times New Roman" w:hAnsi="Times New Roman" w:cs="Times New Roman"/>
        </w:rPr>
      </w:pPr>
      <w:r w:rsidRPr="008076EC">
        <w:rPr>
          <w:rStyle w:val="Odwoanieprzypisudolnego"/>
          <w:rFonts w:ascii="Times New Roman" w:hAnsi="Times New Roman" w:cs="Times New Roman"/>
        </w:rPr>
        <w:footnoteRef/>
      </w:r>
      <w:r w:rsidRPr="008076EC">
        <w:rPr>
          <w:rFonts w:ascii="Times New Roman" w:hAnsi="Times New Roman" w:cs="Times New Roman"/>
        </w:rPr>
        <w:t xml:space="preserve"> </w:t>
      </w:r>
      <w:r w:rsidR="00895BB5">
        <w:rPr>
          <w:rFonts w:ascii="Times New Roman" w:hAnsi="Times New Roman" w:cs="Times New Roman"/>
        </w:rPr>
        <w:t xml:space="preserve">Cyt. </w:t>
      </w:r>
      <w:r w:rsidR="00F45176">
        <w:rPr>
          <w:rFonts w:ascii="Times New Roman" w:hAnsi="Times New Roman" w:cs="Times New Roman"/>
        </w:rPr>
        <w:t xml:space="preserve">za: H. Stańczyk, S. Zwoliński, </w:t>
      </w:r>
      <w:r w:rsidR="00F45176" w:rsidRPr="00F45176">
        <w:rPr>
          <w:rFonts w:ascii="Times New Roman" w:hAnsi="Times New Roman" w:cs="Times New Roman"/>
          <w:i/>
        </w:rPr>
        <w:t>Wojsko Berlinga</w:t>
      </w:r>
      <w:r w:rsidR="00F45176">
        <w:rPr>
          <w:rFonts w:ascii="Times New Roman" w:hAnsi="Times New Roman" w:cs="Times New Roman"/>
        </w:rPr>
        <w:t>…</w:t>
      </w:r>
      <w:r w:rsidR="00895BB5">
        <w:rPr>
          <w:rFonts w:ascii="Times New Roman" w:hAnsi="Times New Roman" w:cs="Times New Roman"/>
        </w:rPr>
        <w:t>, s. 21</w:t>
      </w:r>
    </w:p>
  </w:footnote>
  <w:footnote w:id="5">
    <w:p w:rsidR="008B716A" w:rsidRPr="008B716A" w:rsidRDefault="008B716A">
      <w:pPr>
        <w:pStyle w:val="Tekstprzypisudolnego"/>
        <w:rPr>
          <w:rFonts w:ascii="Times New Roman" w:hAnsi="Times New Roman" w:cs="Times New Roman"/>
        </w:rPr>
      </w:pPr>
      <w:r w:rsidRPr="008B716A">
        <w:rPr>
          <w:rStyle w:val="Odwoanieprzypisudolnego"/>
          <w:rFonts w:ascii="Times New Roman" w:hAnsi="Times New Roman" w:cs="Times New Roman"/>
        </w:rPr>
        <w:footnoteRef/>
      </w:r>
      <w:r w:rsidRPr="008B7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K. Grünberg, </w:t>
      </w:r>
      <w:r w:rsidRPr="008B716A">
        <w:rPr>
          <w:rFonts w:ascii="Times New Roman" w:hAnsi="Times New Roman" w:cs="Times New Roman"/>
          <w:i/>
        </w:rPr>
        <w:t>Polska</w:t>
      </w:r>
      <w:r w:rsidR="00F45176">
        <w:rPr>
          <w:rFonts w:ascii="Times New Roman" w:hAnsi="Times New Roman" w:cs="Times New Roman"/>
          <w:i/>
        </w:rPr>
        <w:t xml:space="preserve"> karta Stalina</w:t>
      </w:r>
      <w:r>
        <w:rPr>
          <w:rFonts w:ascii="Times New Roman" w:hAnsi="Times New Roman" w:cs="Times New Roman"/>
        </w:rPr>
        <w:t>, Toruń 1991, s. 124</w:t>
      </w:r>
    </w:p>
  </w:footnote>
  <w:footnote w:id="6">
    <w:p w:rsidR="00F32146" w:rsidRPr="00F32146" w:rsidRDefault="00F32146">
      <w:pPr>
        <w:pStyle w:val="Tekstprzypisudolnego"/>
        <w:rPr>
          <w:rFonts w:ascii="Times New Roman" w:hAnsi="Times New Roman" w:cs="Times New Roman"/>
        </w:rPr>
      </w:pPr>
      <w:r w:rsidRPr="00F32146">
        <w:rPr>
          <w:rStyle w:val="Odwoanieprzypisudolnego"/>
          <w:rFonts w:ascii="Times New Roman" w:hAnsi="Times New Roman" w:cs="Times New Roman"/>
        </w:rPr>
        <w:footnoteRef/>
      </w:r>
      <w:r w:rsidRPr="00F32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Paczkowski, </w:t>
      </w:r>
      <w:r>
        <w:rPr>
          <w:rFonts w:ascii="Times New Roman" w:hAnsi="Times New Roman" w:cs="Times New Roman"/>
          <w:i/>
        </w:rPr>
        <w:t>Pół</w:t>
      </w:r>
      <w:r w:rsidR="00F45176">
        <w:rPr>
          <w:rFonts w:ascii="Times New Roman" w:hAnsi="Times New Roman" w:cs="Times New Roman"/>
          <w:i/>
        </w:rPr>
        <w:t xml:space="preserve"> wieku dziejów Polski 1939-1989</w:t>
      </w:r>
      <w:r>
        <w:rPr>
          <w:rFonts w:ascii="Times New Roman" w:hAnsi="Times New Roman" w:cs="Times New Roman"/>
        </w:rPr>
        <w:t>, Warszawa 2000, s.97</w:t>
      </w:r>
    </w:p>
  </w:footnote>
  <w:footnote w:id="7">
    <w:p w:rsidR="00451605" w:rsidRPr="00E71B41" w:rsidRDefault="00451605">
      <w:pPr>
        <w:pStyle w:val="Tekstprzypisudolnego"/>
        <w:rPr>
          <w:rFonts w:ascii="Times New Roman" w:hAnsi="Times New Roman" w:cs="Times New Roman"/>
        </w:rPr>
      </w:pPr>
      <w:r w:rsidRPr="00451605">
        <w:rPr>
          <w:rStyle w:val="Odwoanieprzypisudolnego"/>
          <w:rFonts w:ascii="Times New Roman" w:hAnsi="Times New Roman" w:cs="Times New Roman"/>
        </w:rPr>
        <w:footnoteRef/>
      </w:r>
      <w:r w:rsidRPr="00451605">
        <w:rPr>
          <w:rFonts w:ascii="Times New Roman" w:hAnsi="Times New Roman" w:cs="Times New Roman"/>
        </w:rPr>
        <w:t xml:space="preserve"> </w:t>
      </w:r>
      <w:r w:rsidR="00E71B41">
        <w:rPr>
          <w:rFonts w:ascii="Times New Roman" w:hAnsi="Times New Roman" w:cs="Times New Roman"/>
        </w:rPr>
        <w:t xml:space="preserve">N. Lebiediewa, </w:t>
      </w:r>
      <w:r w:rsidR="00E71B41" w:rsidRPr="00E71B41">
        <w:rPr>
          <w:rFonts w:ascii="Times New Roman" w:hAnsi="Times New Roman" w:cs="Times New Roman"/>
          <w:i/>
        </w:rPr>
        <w:t>Komint</w:t>
      </w:r>
      <w:r w:rsidR="00F45176">
        <w:rPr>
          <w:rFonts w:ascii="Times New Roman" w:hAnsi="Times New Roman" w:cs="Times New Roman"/>
          <w:i/>
        </w:rPr>
        <w:t>ern i Polska w latach 1919-1943</w:t>
      </w:r>
      <w:r w:rsidR="00E71B41">
        <w:rPr>
          <w:rFonts w:ascii="Times New Roman" w:hAnsi="Times New Roman" w:cs="Times New Roman"/>
        </w:rPr>
        <w:t xml:space="preserve"> [w]: </w:t>
      </w:r>
      <w:r w:rsidR="00E71B41" w:rsidRPr="00E71B41">
        <w:rPr>
          <w:rFonts w:ascii="Times New Roman" w:hAnsi="Times New Roman" w:cs="Times New Roman"/>
          <w:i/>
        </w:rPr>
        <w:t xml:space="preserve">W drodze do władzy. Struktury komunistyczne realizujące politykę Rosji Sowieckiej </w:t>
      </w:r>
      <w:r w:rsidR="00F45176">
        <w:rPr>
          <w:rFonts w:ascii="Times New Roman" w:hAnsi="Times New Roman" w:cs="Times New Roman"/>
          <w:i/>
        </w:rPr>
        <w:t>i ZSRS wobec Polski (1917-1945)</w:t>
      </w:r>
      <w:r w:rsidR="00E71B41">
        <w:rPr>
          <w:rFonts w:ascii="Times New Roman" w:hAnsi="Times New Roman" w:cs="Times New Roman"/>
        </w:rPr>
        <w:t>, Warszawa 2019, s. 189</w:t>
      </w:r>
    </w:p>
  </w:footnote>
  <w:footnote w:id="8">
    <w:p w:rsidR="00BB08E4" w:rsidRPr="00BB08E4" w:rsidRDefault="00BB08E4">
      <w:pPr>
        <w:pStyle w:val="Tekstprzypisudolnego"/>
        <w:rPr>
          <w:rFonts w:ascii="Times New Roman" w:hAnsi="Times New Roman" w:cs="Times New Roman"/>
        </w:rPr>
      </w:pPr>
      <w:r w:rsidRPr="00BB08E4">
        <w:rPr>
          <w:rStyle w:val="Odwoanieprzypisudolnego"/>
          <w:rFonts w:ascii="Times New Roman" w:hAnsi="Times New Roman" w:cs="Times New Roman"/>
        </w:rPr>
        <w:footnoteRef/>
      </w:r>
      <w:r w:rsidRPr="00BB0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Gontarczyk, </w:t>
      </w:r>
      <w:r w:rsidRPr="00BB08E4">
        <w:rPr>
          <w:rFonts w:ascii="Times New Roman" w:hAnsi="Times New Roman" w:cs="Times New Roman"/>
          <w:i/>
        </w:rPr>
        <w:t>Polska Partia Robotn</w:t>
      </w:r>
      <w:r w:rsidR="00F45176">
        <w:rPr>
          <w:rFonts w:ascii="Times New Roman" w:hAnsi="Times New Roman" w:cs="Times New Roman"/>
          <w:i/>
        </w:rPr>
        <w:t>icza. Droga do władzy 1941-1944</w:t>
      </w:r>
      <w:r>
        <w:rPr>
          <w:rFonts w:ascii="Times New Roman" w:hAnsi="Times New Roman" w:cs="Times New Roman"/>
        </w:rPr>
        <w:t xml:space="preserve">, </w:t>
      </w:r>
      <w:r w:rsidR="00703FAC">
        <w:rPr>
          <w:rFonts w:ascii="Times New Roman" w:hAnsi="Times New Roman" w:cs="Times New Roman"/>
        </w:rPr>
        <w:t>Warszawa 2015, s. 63</w:t>
      </w:r>
    </w:p>
  </w:footnote>
  <w:footnote w:id="9">
    <w:p w:rsidR="003456F4" w:rsidRPr="003456F4" w:rsidRDefault="003456F4">
      <w:pPr>
        <w:pStyle w:val="Tekstprzypisudolnego"/>
        <w:rPr>
          <w:rFonts w:ascii="Times New Roman" w:hAnsi="Times New Roman" w:cs="Times New Roman"/>
        </w:rPr>
      </w:pPr>
      <w:r w:rsidRPr="003456F4">
        <w:rPr>
          <w:rStyle w:val="Odwoanieprzypisudolnego"/>
          <w:rFonts w:ascii="Times New Roman" w:hAnsi="Times New Roman" w:cs="Times New Roman"/>
        </w:rPr>
        <w:footnoteRef/>
      </w:r>
      <w:r w:rsidRPr="00345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Cyt. za: P. Gontarczyk, </w:t>
      </w:r>
      <w:r w:rsidR="00F45176">
        <w:rPr>
          <w:rFonts w:ascii="Times New Roman" w:hAnsi="Times New Roman" w:cs="Times New Roman"/>
          <w:i/>
        </w:rPr>
        <w:t>Polska Partia Robotnicza…</w:t>
      </w:r>
      <w:r>
        <w:rPr>
          <w:rFonts w:ascii="Times New Roman" w:hAnsi="Times New Roman" w:cs="Times New Roman"/>
        </w:rPr>
        <w:t>, Warszawa 2015, s. 73</w:t>
      </w:r>
    </w:p>
  </w:footnote>
  <w:footnote w:id="10">
    <w:p w:rsidR="00C40BF5" w:rsidRPr="00C40BF5" w:rsidRDefault="00C40BF5">
      <w:pPr>
        <w:pStyle w:val="Tekstprzypisudolnego"/>
        <w:rPr>
          <w:rFonts w:ascii="Times New Roman" w:hAnsi="Times New Roman" w:cs="Times New Roman"/>
        </w:rPr>
      </w:pPr>
      <w:r w:rsidRPr="00C40BF5">
        <w:rPr>
          <w:rStyle w:val="Odwoanieprzypisudolnego"/>
          <w:rFonts w:ascii="Times New Roman" w:hAnsi="Times New Roman" w:cs="Times New Roman"/>
        </w:rPr>
        <w:footnoteRef/>
      </w:r>
      <w:r w:rsidRPr="00C40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Paczkowski, </w:t>
      </w:r>
      <w:r>
        <w:rPr>
          <w:rFonts w:ascii="Times New Roman" w:hAnsi="Times New Roman" w:cs="Times New Roman"/>
          <w:i/>
        </w:rPr>
        <w:t xml:space="preserve">Pół wieku </w:t>
      </w:r>
      <w:r w:rsidR="00F45176">
        <w:rPr>
          <w:rFonts w:ascii="Times New Roman" w:hAnsi="Times New Roman" w:cs="Times New Roman"/>
          <w:i/>
        </w:rPr>
        <w:t>dziejów Polski 1939-1989</w:t>
      </w:r>
      <w:r>
        <w:rPr>
          <w:rFonts w:ascii="Times New Roman" w:hAnsi="Times New Roman" w:cs="Times New Roman"/>
        </w:rPr>
        <w:t>, Warszawa 2000, s. 85</w:t>
      </w:r>
    </w:p>
  </w:footnote>
  <w:footnote w:id="11">
    <w:p w:rsidR="00CC5FB8" w:rsidRPr="00CC5FB8" w:rsidRDefault="00CC5FB8">
      <w:pPr>
        <w:pStyle w:val="Tekstprzypisudolnego"/>
        <w:rPr>
          <w:rFonts w:ascii="Times New Roman" w:hAnsi="Times New Roman" w:cs="Times New Roman"/>
        </w:rPr>
      </w:pPr>
      <w:r w:rsidRPr="00CC5FB8">
        <w:rPr>
          <w:rStyle w:val="Odwoanieprzypisudolnego"/>
          <w:rFonts w:ascii="Times New Roman" w:hAnsi="Times New Roman" w:cs="Times New Roman"/>
        </w:rPr>
        <w:footnoteRef/>
      </w:r>
      <w:r w:rsidRPr="00CC5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Cenckiewicz, </w:t>
      </w:r>
      <w:r w:rsidRPr="005D502D">
        <w:rPr>
          <w:rFonts w:ascii="Times New Roman" w:hAnsi="Times New Roman" w:cs="Times New Roman"/>
          <w:i/>
        </w:rPr>
        <w:t>Długie ramię Moskwy. Wywiad wo</w:t>
      </w:r>
      <w:r w:rsidR="00F45176">
        <w:rPr>
          <w:rFonts w:ascii="Times New Roman" w:hAnsi="Times New Roman" w:cs="Times New Roman"/>
          <w:i/>
        </w:rPr>
        <w:t>jskowy Polski Ludowej 1943-1991</w:t>
      </w:r>
      <w:r>
        <w:rPr>
          <w:rFonts w:ascii="Times New Roman" w:hAnsi="Times New Roman" w:cs="Times New Roman"/>
        </w:rPr>
        <w:t>, Warszawa</w:t>
      </w:r>
      <w:r w:rsidR="00F45176">
        <w:rPr>
          <w:rFonts w:ascii="Times New Roman" w:hAnsi="Times New Roman" w:cs="Times New Roman"/>
        </w:rPr>
        <w:t xml:space="preserve"> 2011, </w:t>
      </w:r>
      <w:r w:rsidR="005D502D">
        <w:rPr>
          <w:rFonts w:ascii="Times New Roman" w:hAnsi="Times New Roman" w:cs="Times New Roman"/>
        </w:rPr>
        <w:t>s. 56</w:t>
      </w:r>
    </w:p>
  </w:footnote>
  <w:footnote w:id="12">
    <w:p w:rsidR="00635413" w:rsidRPr="00635413" w:rsidRDefault="00635413">
      <w:pPr>
        <w:pStyle w:val="Tekstprzypisudolnego"/>
        <w:rPr>
          <w:rFonts w:ascii="Times New Roman" w:hAnsi="Times New Roman" w:cs="Times New Roman"/>
        </w:rPr>
      </w:pPr>
      <w:r w:rsidRPr="00635413">
        <w:rPr>
          <w:rStyle w:val="Odwoanieprzypisudolnego"/>
          <w:rFonts w:ascii="Times New Roman" w:hAnsi="Times New Roman" w:cs="Times New Roman"/>
        </w:rPr>
        <w:footnoteRef/>
      </w:r>
      <w:r w:rsidRPr="00635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K. Sacewicz, </w:t>
      </w:r>
      <w:r w:rsidRPr="005D0994">
        <w:rPr>
          <w:rFonts w:ascii="Times New Roman" w:hAnsi="Times New Roman" w:cs="Times New Roman"/>
          <w:i/>
        </w:rPr>
        <w:t>Raport Komórki Bezpieczeństwa Departamentu Spraw Wewnętrznych Delegatury Rządu RP na Kraj na temat podziemia komunistycznego w okupow</w:t>
      </w:r>
      <w:r w:rsidR="00F45176">
        <w:rPr>
          <w:rFonts w:ascii="Times New Roman" w:hAnsi="Times New Roman" w:cs="Times New Roman"/>
          <w:i/>
        </w:rPr>
        <w:t>anej Polsce z 11 lutego 1943 r.</w:t>
      </w:r>
      <w:r>
        <w:rPr>
          <w:rFonts w:ascii="Times New Roman" w:hAnsi="Times New Roman" w:cs="Times New Roman"/>
        </w:rPr>
        <w:t xml:space="preserve"> [w</w:t>
      </w:r>
      <w:r w:rsidR="005D0994">
        <w:rPr>
          <w:rFonts w:ascii="Times New Roman" w:hAnsi="Times New Roman" w:cs="Times New Roman"/>
        </w:rPr>
        <w:t xml:space="preserve">]: </w:t>
      </w:r>
      <w:r w:rsidR="00F45176">
        <w:rPr>
          <w:rFonts w:ascii="Times New Roman" w:hAnsi="Times New Roman" w:cs="Times New Roman"/>
          <w:i/>
        </w:rPr>
        <w:t>Polska pod okupacją 1939-1945</w:t>
      </w:r>
      <w:r w:rsidR="005D0994">
        <w:rPr>
          <w:rFonts w:ascii="Times New Roman" w:hAnsi="Times New Roman" w:cs="Times New Roman"/>
        </w:rPr>
        <w:t xml:space="preserve"> t.2, Warszawa 2016, s. 175</w:t>
      </w:r>
    </w:p>
  </w:footnote>
  <w:footnote w:id="13">
    <w:p w:rsidR="00421912" w:rsidRPr="00421912" w:rsidRDefault="00421912">
      <w:pPr>
        <w:pStyle w:val="Tekstprzypisudolnego"/>
        <w:rPr>
          <w:rFonts w:ascii="Times New Roman" w:hAnsi="Times New Roman" w:cs="Times New Roman"/>
        </w:rPr>
      </w:pPr>
      <w:r w:rsidRPr="00421912">
        <w:rPr>
          <w:rStyle w:val="Odwoanieprzypisudolnego"/>
          <w:rFonts w:ascii="Times New Roman" w:hAnsi="Times New Roman" w:cs="Times New Roman"/>
        </w:rPr>
        <w:footnoteRef/>
      </w:r>
      <w:r w:rsidRPr="00421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Cenckiewicz, </w:t>
      </w:r>
      <w:r w:rsidR="00F45176">
        <w:rPr>
          <w:rFonts w:ascii="Times New Roman" w:hAnsi="Times New Roman" w:cs="Times New Roman"/>
          <w:i/>
        </w:rPr>
        <w:t>Długie ramię Moskwy…</w:t>
      </w:r>
      <w:r>
        <w:rPr>
          <w:rFonts w:ascii="Times New Roman" w:hAnsi="Times New Roman" w:cs="Times New Roman"/>
        </w:rPr>
        <w:t>, op. cit., s. 55</w:t>
      </w:r>
    </w:p>
  </w:footnote>
  <w:footnote w:id="14">
    <w:p w:rsidR="007D34DC" w:rsidRDefault="007D34DC">
      <w:pPr>
        <w:pStyle w:val="Tekstprzypisudolnego"/>
      </w:pPr>
      <w:r w:rsidRPr="007D34DC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H. Stańczyk, S. Zwoliński, </w:t>
      </w:r>
      <w:r w:rsidRPr="006972CE">
        <w:rPr>
          <w:rFonts w:ascii="Times New Roman" w:hAnsi="Times New Roman" w:cs="Times New Roman"/>
          <w:i/>
        </w:rPr>
        <w:t xml:space="preserve">Wojsko Berlinga i </w:t>
      </w:r>
      <w:r w:rsidR="00F45176">
        <w:rPr>
          <w:rFonts w:ascii="Times New Roman" w:hAnsi="Times New Roman" w:cs="Times New Roman"/>
          <w:i/>
        </w:rPr>
        <w:t>Żymierskiego 1943-1945</w:t>
      </w:r>
      <w:r>
        <w:rPr>
          <w:rFonts w:ascii="Times New Roman" w:hAnsi="Times New Roman" w:cs="Times New Roman"/>
        </w:rPr>
        <w:t>, Warszawa 2015, s. 27</w:t>
      </w:r>
    </w:p>
  </w:footnote>
  <w:footnote w:id="15">
    <w:p w:rsidR="00CB1C48" w:rsidRPr="00CB1C48" w:rsidRDefault="00CB1C48">
      <w:pPr>
        <w:pStyle w:val="Tekstprzypisudolnego"/>
        <w:rPr>
          <w:rFonts w:ascii="Times New Roman" w:hAnsi="Times New Roman" w:cs="Times New Roman"/>
        </w:rPr>
      </w:pPr>
      <w:r w:rsidRPr="00CB1C48">
        <w:rPr>
          <w:rStyle w:val="Odwoanieprzypisudolnego"/>
          <w:rFonts w:ascii="Times New Roman" w:hAnsi="Times New Roman" w:cs="Times New Roman"/>
        </w:rPr>
        <w:footnoteRef/>
      </w:r>
      <w:r w:rsidRPr="00CB1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Noskowa, </w:t>
      </w:r>
      <w:r w:rsidRPr="00CB1C48">
        <w:rPr>
          <w:rFonts w:ascii="Times New Roman" w:hAnsi="Times New Roman" w:cs="Times New Roman"/>
          <w:i/>
        </w:rPr>
        <w:t>Na drodze d</w:t>
      </w:r>
      <w:r w:rsidR="00735C8E">
        <w:rPr>
          <w:rFonts w:ascii="Times New Roman" w:hAnsi="Times New Roman" w:cs="Times New Roman"/>
          <w:i/>
        </w:rPr>
        <w:t>o stworzenia PKWN – rola Moskwy</w:t>
      </w:r>
      <w:r w:rsidR="00735C8E">
        <w:rPr>
          <w:rFonts w:ascii="Times New Roman" w:hAnsi="Times New Roman" w:cs="Times New Roman"/>
        </w:rPr>
        <w:t xml:space="preserve"> [w]: </w:t>
      </w:r>
      <w:r w:rsidRPr="00735C8E">
        <w:rPr>
          <w:rFonts w:ascii="Times New Roman" w:hAnsi="Times New Roman" w:cs="Times New Roman"/>
          <w:i/>
        </w:rPr>
        <w:t>Pamięć i Sprawiedliwość.</w:t>
      </w:r>
      <w:r w:rsidR="000D06FA" w:rsidRPr="00735C8E">
        <w:rPr>
          <w:rFonts w:ascii="Times New Roman" w:hAnsi="Times New Roman" w:cs="Times New Roman"/>
          <w:i/>
        </w:rPr>
        <w:t xml:space="preserve"> Pismo Instytutu Pamięci Narodowej</w:t>
      </w:r>
      <w:r w:rsidR="000D06FA">
        <w:rPr>
          <w:rFonts w:ascii="Times New Roman" w:hAnsi="Times New Roman" w:cs="Times New Roman"/>
        </w:rPr>
        <w:t xml:space="preserve"> </w:t>
      </w:r>
      <w:r w:rsidR="000D06FA" w:rsidRPr="00735C8E">
        <w:rPr>
          <w:rFonts w:ascii="Times New Roman" w:hAnsi="Times New Roman" w:cs="Times New Roman"/>
          <w:i/>
        </w:rPr>
        <w:t>nr 2(8)</w:t>
      </w:r>
      <w:r w:rsidR="000D06FA">
        <w:rPr>
          <w:rFonts w:ascii="Times New Roman" w:hAnsi="Times New Roman" w:cs="Times New Roman"/>
        </w:rPr>
        <w:t>, Warszawa 2005, s. 35</w:t>
      </w:r>
    </w:p>
  </w:footnote>
  <w:footnote w:id="16">
    <w:p w:rsidR="001B6729" w:rsidRPr="001B6729" w:rsidRDefault="001B6729">
      <w:pPr>
        <w:pStyle w:val="Tekstprzypisudolnego"/>
        <w:rPr>
          <w:rFonts w:ascii="Times New Roman" w:hAnsi="Times New Roman" w:cs="Times New Roman"/>
        </w:rPr>
      </w:pPr>
      <w:r w:rsidRPr="001B6729">
        <w:rPr>
          <w:rStyle w:val="Odwoanieprzypisudolnego"/>
          <w:rFonts w:ascii="Times New Roman" w:hAnsi="Times New Roman" w:cs="Times New Roman"/>
        </w:rPr>
        <w:footnoteRef/>
      </w:r>
      <w:r w:rsidRPr="001B6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Garliński, </w:t>
      </w:r>
      <w:r w:rsidR="00A02229">
        <w:rPr>
          <w:rFonts w:ascii="Times New Roman" w:hAnsi="Times New Roman" w:cs="Times New Roman"/>
          <w:i/>
        </w:rPr>
        <w:t>Polska w drugiej wojnie ś</w:t>
      </w:r>
      <w:r w:rsidR="00C75872">
        <w:rPr>
          <w:rFonts w:ascii="Times New Roman" w:hAnsi="Times New Roman" w:cs="Times New Roman"/>
          <w:i/>
        </w:rPr>
        <w:t>wiatowej</w:t>
      </w:r>
      <w:r>
        <w:rPr>
          <w:rFonts w:ascii="Times New Roman" w:hAnsi="Times New Roman" w:cs="Times New Roman"/>
        </w:rPr>
        <w:t>, Warszawa 1994, s. 211</w:t>
      </w:r>
      <w:r w:rsidR="00F45176">
        <w:rPr>
          <w:rFonts w:ascii="Times New Roman" w:hAnsi="Times New Roman" w:cs="Times New Roman"/>
        </w:rPr>
        <w:t>; por. A. Paczkowski,</w:t>
      </w:r>
      <w:r w:rsidR="00F45176">
        <w:rPr>
          <w:rFonts w:ascii="Times New Roman" w:hAnsi="Times New Roman" w:cs="Times New Roman"/>
          <w:i/>
        </w:rPr>
        <w:t xml:space="preserve"> Pół wieku…,    </w:t>
      </w:r>
      <w:r w:rsidR="00F45176">
        <w:rPr>
          <w:rFonts w:ascii="Times New Roman" w:hAnsi="Times New Roman" w:cs="Times New Roman"/>
        </w:rPr>
        <w:t xml:space="preserve">s. 104 </w:t>
      </w:r>
    </w:p>
  </w:footnote>
  <w:footnote w:id="17">
    <w:p w:rsidR="00F45176" w:rsidRPr="00F45176" w:rsidRDefault="00F45176">
      <w:pPr>
        <w:pStyle w:val="Tekstprzypisudolnego"/>
        <w:rPr>
          <w:rFonts w:ascii="Times New Roman" w:hAnsi="Times New Roman" w:cs="Times New Roman"/>
        </w:rPr>
      </w:pPr>
      <w:r w:rsidRPr="00F45176">
        <w:rPr>
          <w:rStyle w:val="Odwoanieprzypisudolnego"/>
          <w:rFonts w:ascii="Times New Roman" w:hAnsi="Times New Roman" w:cs="Times New Roman"/>
        </w:rPr>
        <w:footnoteRef/>
      </w:r>
      <w:r w:rsidRPr="00F45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Karolak, </w:t>
      </w:r>
      <w:r w:rsidRPr="00F45176">
        <w:rPr>
          <w:rFonts w:ascii="Times New Roman" w:hAnsi="Times New Roman" w:cs="Times New Roman"/>
          <w:i/>
        </w:rPr>
        <w:t>Działalność Związku Patriotów Polskich w ZSRS w audycjach rozgłośni imienia Tadeusza Kościuszki</w:t>
      </w:r>
      <w:r>
        <w:rPr>
          <w:rFonts w:ascii="Times New Roman" w:hAnsi="Times New Roman" w:cs="Times New Roman"/>
        </w:rPr>
        <w:t xml:space="preserve">, [w]: </w:t>
      </w:r>
      <w:r w:rsidRPr="00F45176">
        <w:rPr>
          <w:rFonts w:ascii="Times New Roman" w:hAnsi="Times New Roman" w:cs="Times New Roman"/>
          <w:i/>
        </w:rPr>
        <w:t>Przegląd Wschodnioeuropejski VIII/1 2017</w:t>
      </w:r>
      <w:r>
        <w:rPr>
          <w:rFonts w:ascii="Times New Roman" w:hAnsi="Times New Roman" w:cs="Times New Roman"/>
        </w:rPr>
        <w:t>, s. 108</w:t>
      </w:r>
    </w:p>
  </w:footnote>
  <w:footnote w:id="18">
    <w:p w:rsidR="004522CF" w:rsidRPr="004522CF" w:rsidRDefault="004522CF">
      <w:pPr>
        <w:pStyle w:val="Tekstprzypisudolnego"/>
        <w:rPr>
          <w:rFonts w:ascii="Times New Roman" w:hAnsi="Times New Roman" w:cs="Times New Roman"/>
        </w:rPr>
      </w:pPr>
      <w:r w:rsidRPr="004522CF">
        <w:rPr>
          <w:rStyle w:val="Odwoanieprzypisudolnego"/>
          <w:rFonts w:ascii="Times New Roman" w:hAnsi="Times New Roman" w:cs="Times New Roman"/>
        </w:rPr>
        <w:footnoteRef/>
      </w:r>
      <w:r w:rsidRPr="00452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Cyt. za: T. Żenczykowski, </w:t>
      </w:r>
      <w:r w:rsidRPr="0035390B">
        <w:rPr>
          <w:rFonts w:ascii="Times New Roman" w:hAnsi="Times New Roman" w:cs="Times New Roman"/>
          <w:i/>
        </w:rPr>
        <w:t>Dwa komitety 1920, 1944. Po</w:t>
      </w:r>
      <w:r w:rsidR="00C75872">
        <w:rPr>
          <w:rFonts w:ascii="Times New Roman" w:hAnsi="Times New Roman" w:cs="Times New Roman"/>
          <w:i/>
        </w:rPr>
        <w:t>lska w planach Lenina i Stalina</w:t>
      </w:r>
      <w:r>
        <w:rPr>
          <w:rFonts w:ascii="Times New Roman" w:hAnsi="Times New Roman" w:cs="Times New Roman"/>
        </w:rPr>
        <w:t>, Łomianki</w:t>
      </w:r>
      <w:r w:rsidR="0035390B">
        <w:rPr>
          <w:rFonts w:ascii="Times New Roman" w:hAnsi="Times New Roman" w:cs="Times New Roman"/>
        </w:rPr>
        <w:t xml:space="preserve">, b.d.w., </w:t>
      </w:r>
      <w:r w:rsidR="00F45176">
        <w:rPr>
          <w:rFonts w:ascii="Times New Roman" w:hAnsi="Times New Roman" w:cs="Times New Roman"/>
        </w:rPr>
        <w:t xml:space="preserve">   </w:t>
      </w:r>
      <w:r w:rsidR="0035390B">
        <w:rPr>
          <w:rFonts w:ascii="Times New Roman" w:hAnsi="Times New Roman" w:cs="Times New Roman"/>
        </w:rPr>
        <w:t>s. 69</w:t>
      </w:r>
    </w:p>
  </w:footnote>
  <w:footnote w:id="19">
    <w:p w:rsidR="00167B8A" w:rsidRPr="00167B8A" w:rsidRDefault="00167B8A">
      <w:pPr>
        <w:pStyle w:val="Tekstprzypisudolnego"/>
        <w:rPr>
          <w:rFonts w:ascii="Times New Roman" w:hAnsi="Times New Roman" w:cs="Times New Roman"/>
        </w:rPr>
      </w:pPr>
      <w:r w:rsidRPr="00167B8A">
        <w:rPr>
          <w:rStyle w:val="Odwoanieprzypisudolnego"/>
          <w:rFonts w:ascii="Times New Roman" w:hAnsi="Times New Roman" w:cs="Times New Roman"/>
        </w:rPr>
        <w:footnoteRef/>
      </w:r>
      <w:r w:rsidRPr="00167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Cenckiewicz, </w:t>
      </w:r>
      <w:r w:rsidRPr="00F55836">
        <w:rPr>
          <w:rFonts w:ascii="Times New Roman" w:hAnsi="Times New Roman" w:cs="Times New Roman"/>
          <w:i/>
        </w:rPr>
        <w:t>G</w:t>
      </w:r>
      <w:r w:rsidR="00C75872">
        <w:rPr>
          <w:rFonts w:ascii="Times New Roman" w:hAnsi="Times New Roman" w:cs="Times New Roman"/>
          <w:i/>
        </w:rPr>
        <w:t>eneza Ludowego Wojska Polskiego</w:t>
      </w:r>
      <w:r>
        <w:rPr>
          <w:rFonts w:ascii="Times New Roman" w:hAnsi="Times New Roman" w:cs="Times New Roman"/>
        </w:rPr>
        <w:t>, Warszawa 2017, s. 22</w:t>
      </w:r>
    </w:p>
  </w:footnote>
  <w:footnote w:id="20">
    <w:p w:rsidR="00811C03" w:rsidRPr="00811C03" w:rsidRDefault="00811C03">
      <w:pPr>
        <w:pStyle w:val="Tekstprzypisudolnego"/>
        <w:rPr>
          <w:rFonts w:ascii="Times New Roman" w:hAnsi="Times New Roman" w:cs="Times New Roman"/>
        </w:rPr>
      </w:pPr>
      <w:r w:rsidRPr="00811C03">
        <w:rPr>
          <w:rStyle w:val="Odwoanieprzypisudolnego"/>
          <w:rFonts w:ascii="Times New Roman" w:hAnsi="Times New Roman" w:cs="Times New Roman"/>
        </w:rPr>
        <w:footnoteRef/>
      </w:r>
      <w:r w:rsidRPr="00811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Tomaszewski, </w:t>
      </w:r>
      <w:r w:rsidRPr="00756573">
        <w:rPr>
          <w:rFonts w:ascii="Times New Roman" w:hAnsi="Times New Roman" w:cs="Times New Roman"/>
          <w:i/>
        </w:rPr>
        <w:t>Sowietyzacja Wojska Polski</w:t>
      </w:r>
      <w:r w:rsidR="00C75872">
        <w:rPr>
          <w:rFonts w:ascii="Times New Roman" w:hAnsi="Times New Roman" w:cs="Times New Roman"/>
          <w:i/>
        </w:rPr>
        <w:t>ego w latach 1943-1956</w:t>
      </w:r>
      <w:r>
        <w:rPr>
          <w:rFonts w:ascii="Times New Roman" w:hAnsi="Times New Roman" w:cs="Times New Roman"/>
        </w:rPr>
        <w:t>, Wrocław 2012, s. 34</w:t>
      </w:r>
    </w:p>
  </w:footnote>
  <w:footnote w:id="21">
    <w:p w:rsidR="00804258" w:rsidRPr="00804258" w:rsidRDefault="00804258">
      <w:pPr>
        <w:pStyle w:val="Tekstprzypisudolnego"/>
        <w:rPr>
          <w:rFonts w:ascii="Times New Roman" w:hAnsi="Times New Roman" w:cs="Times New Roman"/>
        </w:rPr>
      </w:pPr>
      <w:r w:rsidRPr="00804258">
        <w:rPr>
          <w:rStyle w:val="Odwoanieprzypisudolnego"/>
          <w:rFonts w:ascii="Times New Roman" w:hAnsi="Times New Roman" w:cs="Times New Roman"/>
        </w:rPr>
        <w:footnoteRef/>
      </w:r>
      <w:r w:rsidRPr="00804258">
        <w:rPr>
          <w:rFonts w:ascii="Times New Roman" w:hAnsi="Times New Roman" w:cs="Times New Roman"/>
        </w:rPr>
        <w:t xml:space="preserve"> </w:t>
      </w:r>
      <w:r w:rsidR="00AC762F">
        <w:rPr>
          <w:rFonts w:ascii="Times New Roman" w:hAnsi="Times New Roman" w:cs="Times New Roman"/>
        </w:rPr>
        <w:t xml:space="preserve">K. Kersten, </w:t>
      </w:r>
      <w:r w:rsidR="00AC762F" w:rsidRPr="00AC762F">
        <w:rPr>
          <w:rFonts w:ascii="Times New Roman" w:hAnsi="Times New Roman" w:cs="Times New Roman"/>
          <w:i/>
        </w:rPr>
        <w:t>Narodziny s</w:t>
      </w:r>
      <w:r w:rsidR="00C75872">
        <w:rPr>
          <w:rFonts w:ascii="Times New Roman" w:hAnsi="Times New Roman" w:cs="Times New Roman"/>
          <w:i/>
        </w:rPr>
        <w:t>ystemu władzy. Polska 1943-1948</w:t>
      </w:r>
      <w:r w:rsidR="00AC762F">
        <w:rPr>
          <w:rFonts w:ascii="Times New Roman" w:hAnsi="Times New Roman" w:cs="Times New Roman"/>
        </w:rPr>
        <w:t>, Poznań 1990, s. 18</w:t>
      </w:r>
    </w:p>
  </w:footnote>
  <w:footnote w:id="22">
    <w:p w:rsidR="006B54E4" w:rsidRPr="006B54E4" w:rsidRDefault="006B54E4">
      <w:pPr>
        <w:pStyle w:val="Tekstprzypisudolnego"/>
        <w:rPr>
          <w:rFonts w:ascii="Times New Roman" w:hAnsi="Times New Roman" w:cs="Times New Roman"/>
        </w:rPr>
      </w:pPr>
      <w:r w:rsidRPr="006B54E4">
        <w:rPr>
          <w:rStyle w:val="Odwoanieprzypisudolnego"/>
          <w:rFonts w:ascii="Times New Roman" w:hAnsi="Times New Roman" w:cs="Times New Roman"/>
        </w:rPr>
        <w:footnoteRef/>
      </w:r>
      <w:r w:rsidRPr="006B5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Albert (W. Roszkowski), </w:t>
      </w:r>
      <w:r w:rsidRPr="00923EFC">
        <w:rPr>
          <w:rFonts w:ascii="Times New Roman" w:hAnsi="Times New Roman" w:cs="Times New Roman"/>
          <w:i/>
        </w:rPr>
        <w:t>Najn</w:t>
      </w:r>
      <w:r w:rsidR="00735C8E">
        <w:rPr>
          <w:rFonts w:ascii="Times New Roman" w:hAnsi="Times New Roman" w:cs="Times New Roman"/>
          <w:i/>
        </w:rPr>
        <w:t>owsza historia Polski 1914-1993</w:t>
      </w:r>
      <w:r>
        <w:rPr>
          <w:rFonts w:ascii="Times New Roman" w:hAnsi="Times New Roman" w:cs="Times New Roman"/>
        </w:rPr>
        <w:t xml:space="preserve"> t.1, Warszawa 1995, s. 521-522</w:t>
      </w:r>
    </w:p>
  </w:footnote>
  <w:footnote w:id="23">
    <w:p w:rsidR="0061688A" w:rsidRPr="0061688A" w:rsidRDefault="0061688A">
      <w:pPr>
        <w:pStyle w:val="Tekstprzypisudolnego"/>
        <w:rPr>
          <w:rFonts w:ascii="Times New Roman" w:hAnsi="Times New Roman" w:cs="Times New Roman"/>
        </w:rPr>
      </w:pPr>
      <w:r w:rsidRPr="0061688A">
        <w:rPr>
          <w:rStyle w:val="Odwoanieprzypisudolnego"/>
          <w:rFonts w:ascii="Times New Roman" w:hAnsi="Times New Roman" w:cs="Times New Roman"/>
        </w:rPr>
        <w:footnoteRef/>
      </w:r>
      <w:r w:rsidRPr="0061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Cyt. za: A. Albert (W. Roszkowski), </w:t>
      </w:r>
      <w:r w:rsidR="00735C8E">
        <w:rPr>
          <w:rFonts w:ascii="Times New Roman" w:hAnsi="Times New Roman" w:cs="Times New Roman"/>
          <w:i/>
        </w:rPr>
        <w:t>Najnowsza historia Polski…</w:t>
      </w:r>
      <w:r w:rsidRPr="006168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s. 527</w:t>
      </w:r>
    </w:p>
  </w:footnote>
  <w:footnote w:id="24">
    <w:p w:rsidR="00756573" w:rsidRPr="00756573" w:rsidRDefault="00756573">
      <w:pPr>
        <w:pStyle w:val="Tekstprzypisudolnego"/>
        <w:rPr>
          <w:rFonts w:ascii="Times New Roman" w:hAnsi="Times New Roman" w:cs="Times New Roman"/>
        </w:rPr>
      </w:pPr>
      <w:r w:rsidRPr="00756573">
        <w:rPr>
          <w:rStyle w:val="Odwoanieprzypisudolnego"/>
          <w:rFonts w:ascii="Times New Roman" w:hAnsi="Times New Roman" w:cs="Times New Roman"/>
        </w:rPr>
        <w:footnoteRef/>
      </w:r>
      <w:r w:rsidRPr="00756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Tomaszewski, </w:t>
      </w:r>
      <w:r w:rsidR="00811C03">
        <w:rPr>
          <w:rFonts w:ascii="Times New Roman" w:hAnsi="Times New Roman" w:cs="Times New Roman"/>
          <w:i/>
        </w:rPr>
        <w:t>Sowietyzacja…</w:t>
      </w:r>
      <w:r>
        <w:rPr>
          <w:rFonts w:ascii="Times New Roman" w:hAnsi="Times New Roman" w:cs="Times New Roman"/>
        </w:rPr>
        <w:t>, Wrocław 2012, s. 36</w:t>
      </w:r>
    </w:p>
  </w:footnote>
  <w:footnote w:id="25">
    <w:p w:rsidR="008F775C" w:rsidRPr="008F775C" w:rsidRDefault="008F775C">
      <w:pPr>
        <w:pStyle w:val="Tekstprzypisudolnego"/>
        <w:rPr>
          <w:rFonts w:ascii="Times New Roman" w:hAnsi="Times New Roman" w:cs="Times New Roman"/>
        </w:rPr>
      </w:pPr>
      <w:r w:rsidRPr="008F775C">
        <w:rPr>
          <w:rStyle w:val="Odwoanieprzypisudolnego"/>
          <w:rFonts w:ascii="Times New Roman" w:hAnsi="Times New Roman" w:cs="Times New Roman"/>
        </w:rPr>
        <w:footnoteRef/>
      </w:r>
      <w:r w:rsidRPr="008F7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Ibidem, s. 37</w:t>
      </w:r>
    </w:p>
  </w:footnote>
  <w:footnote w:id="26">
    <w:p w:rsidR="0035390B" w:rsidRPr="00F9618D" w:rsidRDefault="0035390B">
      <w:pPr>
        <w:pStyle w:val="Tekstprzypisudolnego"/>
        <w:rPr>
          <w:rFonts w:ascii="Times New Roman" w:hAnsi="Times New Roman" w:cs="Times New Roman"/>
        </w:rPr>
      </w:pPr>
      <w:r w:rsidRPr="00F9618D">
        <w:rPr>
          <w:rStyle w:val="Odwoanieprzypisudolnego"/>
          <w:rFonts w:ascii="Times New Roman" w:hAnsi="Times New Roman" w:cs="Times New Roman"/>
        </w:rPr>
        <w:footnoteRef/>
      </w:r>
      <w:r w:rsidRPr="00F9618D">
        <w:rPr>
          <w:rFonts w:ascii="Times New Roman" w:hAnsi="Times New Roman" w:cs="Times New Roman"/>
        </w:rPr>
        <w:t xml:space="preserve"> </w:t>
      </w:r>
      <w:r w:rsidR="00F9618D">
        <w:rPr>
          <w:rFonts w:ascii="Times New Roman" w:hAnsi="Times New Roman" w:cs="Times New Roman"/>
        </w:rPr>
        <w:t>J. Garliński, op. cit., s. 213</w:t>
      </w:r>
    </w:p>
  </w:footnote>
  <w:footnote w:id="27">
    <w:p w:rsidR="007E2663" w:rsidRPr="007E2663" w:rsidRDefault="007E2663">
      <w:pPr>
        <w:pStyle w:val="Tekstprzypisudolnego"/>
        <w:rPr>
          <w:rFonts w:ascii="Times New Roman" w:hAnsi="Times New Roman" w:cs="Times New Roman"/>
        </w:rPr>
      </w:pPr>
      <w:r w:rsidRPr="007E2663">
        <w:rPr>
          <w:rStyle w:val="Odwoanieprzypisudolnego"/>
          <w:rFonts w:ascii="Times New Roman" w:hAnsi="Times New Roman" w:cs="Times New Roman"/>
        </w:rPr>
        <w:footnoteRef/>
      </w:r>
      <w:r w:rsidRPr="007E2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Kospath-Pawłowski, </w:t>
      </w:r>
      <w:r w:rsidRPr="007E2663">
        <w:rPr>
          <w:rFonts w:ascii="Times New Roman" w:hAnsi="Times New Roman" w:cs="Times New Roman"/>
          <w:i/>
        </w:rPr>
        <w:t>Wojsko</w:t>
      </w:r>
      <w:r w:rsidR="00735C8E">
        <w:rPr>
          <w:rFonts w:ascii="Times New Roman" w:hAnsi="Times New Roman" w:cs="Times New Roman"/>
          <w:i/>
        </w:rPr>
        <w:t xml:space="preserve"> Polskie na Wschodzie 1943-1945</w:t>
      </w:r>
      <w:r>
        <w:rPr>
          <w:rFonts w:ascii="Times New Roman" w:hAnsi="Times New Roman" w:cs="Times New Roman"/>
        </w:rPr>
        <w:t>, Pruszków 1993, s. 56</w:t>
      </w:r>
    </w:p>
  </w:footnote>
  <w:footnote w:id="28">
    <w:p w:rsidR="001E7C9D" w:rsidRPr="001E7C9D" w:rsidRDefault="001E7C9D">
      <w:pPr>
        <w:pStyle w:val="Tekstprzypisudolnego"/>
        <w:rPr>
          <w:rFonts w:ascii="Times New Roman" w:hAnsi="Times New Roman" w:cs="Times New Roman"/>
        </w:rPr>
      </w:pPr>
      <w:r w:rsidRPr="001E7C9D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Ibidem, s.65</w:t>
      </w:r>
      <w:r w:rsidRPr="001E7C9D">
        <w:rPr>
          <w:rFonts w:ascii="Times New Roman" w:hAnsi="Times New Roman" w:cs="Times New Roman"/>
        </w:rPr>
        <w:t xml:space="preserve"> </w:t>
      </w:r>
    </w:p>
  </w:footnote>
  <w:footnote w:id="29">
    <w:p w:rsidR="00550A25" w:rsidRPr="00550A25" w:rsidRDefault="00550A25">
      <w:pPr>
        <w:pStyle w:val="Tekstprzypisudolnego"/>
        <w:rPr>
          <w:rFonts w:ascii="Times New Roman" w:hAnsi="Times New Roman" w:cs="Times New Roman"/>
        </w:rPr>
      </w:pPr>
      <w:r w:rsidRPr="00550A25">
        <w:rPr>
          <w:rStyle w:val="Odwoanieprzypisudolnego"/>
          <w:rFonts w:ascii="Times New Roman" w:hAnsi="Times New Roman" w:cs="Times New Roman"/>
        </w:rPr>
        <w:footnoteRef/>
      </w:r>
      <w:r w:rsidRPr="00550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J. Nalepa, </w:t>
      </w:r>
      <w:r>
        <w:rPr>
          <w:rFonts w:ascii="Times New Roman" w:hAnsi="Times New Roman" w:cs="Times New Roman"/>
          <w:i/>
        </w:rPr>
        <w:t>Oddani partii Lenina i Stalina. Czerwonoarmiści w Wojsku Polskim 1943-1968</w:t>
      </w:r>
      <w:r>
        <w:rPr>
          <w:rFonts w:ascii="Times New Roman" w:hAnsi="Times New Roman" w:cs="Times New Roman"/>
        </w:rPr>
        <w:t>, Piotrków Trybunalski 2017, s. 19</w:t>
      </w:r>
    </w:p>
  </w:footnote>
  <w:footnote w:id="30">
    <w:p w:rsidR="0034273D" w:rsidRPr="0034273D" w:rsidRDefault="0034273D">
      <w:pPr>
        <w:pStyle w:val="Tekstprzypisudolnego"/>
        <w:rPr>
          <w:rFonts w:ascii="Times New Roman" w:hAnsi="Times New Roman" w:cs="Times New Roman"/>
        </w:rPr>
      </w:pPr>
      <w:r w:rsidRPr="0034273D">
        <w:rPr>
          <w:rStyle w:val="Odwoanieprzypisudolnego"/>
          <w:rFonts w:ascii="Times New Roman" w:hAnsi="Times New Roman" w:cs="Times New Roman"/>
        </w:rPr>
        <w:footnoteRef/>
      </w:r>
      <w:r w:rsidRPr="00342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Cyt. za: S. Cenckiewicz, </w:t>
      </w:r>
      <w:r w:rsidRPr="00F55836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>eneza Ludowego Wojska Polskiego</w:t>
      </w:r>
      <w:r>
        <w:rPr>
          <w:rFonts w:ascii="Times New Roman" w:hAnsi="Times New Roman" w:cs="Times New Roman"/>
        </w:rPr>
        <w:t>, Warszawa 2017, s.</w:t>
      </w:r>
      <w:r w:rsidR="007A46BA">
        <w:rPr>
          <w:rFonts w:ascii="Times New Roman" w:hAnsi="Times New Roman" w:cs="Times New Roman"/>
        </w:rPr>
        <w:t xml:space="preserve"> 32</w:t>
      </w:r>
    </w:p>
  </w:footnote>
  <w:footnote w:id="31">
    <w:p w:rsidR="00D41872" w:rsidRPr="00D41872" w:rsidRDefault="00D41872">
      <w:pPr>
        <w:pStyle w:val="Tekstprzypisudolnego"/>
        <w:rPr>
          <w:rFonts w:ascii="Times New Roman" w:hAnsi="Times New Roman" w:cs="Times New Roman"/>
        </w:rPr>
      </w:pPr>
      <w:r w:rsidRPr="00D41872">
        <w:rPr>
          <w:rStyle w:val="Odwoanieprzypisudolnego"/>
          <w:rFonts w:ascii="Times New Roman" w:hAnsi="Times New Roman" w:cs="Times New Roman"/>
        </w:rPr>
        <w:footnoteRef/>
      </w:r>
      <w:r w:rsidRPr="00D41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W. Tkaczew, </w:t>
      </w:r>
      <w:r w:rsidRPr="00D41872">
        <w:rPr>
          <w:rFonts w:ascii="Times New Roman" w:hAnsi="Times New Roman" w:cs="Times New Roman"/>
          <w:i/>
        </w:rPr>
        <w:t>Organa Informacji Wojskowej Wojska Polskiego</w:t>
      </w:r>
      <w:r>
        <w:rPr>
          <w:rFonts w:ascii="Times New Roman" w:hAnsi="Times New Roman" w:cs="Times New Roman"/>
        </w:rPr>
        <w:t xml:space="preserve">, Warszawa 2007, s. 10-11; por. K. Szwagrzyk, </w:t>
      </w:r>
      <w:r w:rsidRPr="00D41872">
        <w:rPr>
          <w:rFonts w:ascii="Times New Roman" w:hAnsi="Times New Roman" w:cs="Times New Roman"/>
          <w:i/>
        </w:rPr>
        <w:t>Rola oficerów sowieckich w aparacie bezpieczeństwa Polski</w:t>
      </w:r>
      <w:r>
        <w:rPr>
          <w:rFonts w:ascii="Times New Roman" w:hAnsi="Times New Roman" w:cs="Times New Roman"/>
        </w:rPr>
        <w:t xml:space="preserve">, [w]: </w:t>
      </w:r>
      <w:r w:rsidRPr="00D41872">
        <w:rPr>
          <w:rFonts w:ascii="Times New Roman" w:hAnsi="Times New Roman" w:cs="Times New Roman"/>
          <w:i/>
        </w:rPr>
        <w:t>W objęciach Wielkiego Brata. Sowieci w Polsce w latach 1944-1993</w:t>
      </w:r>
      <w:r>
        <w:rPr>
          <w:rFonts w:ascii="Times New Roman" w:hAnsi="Times New Roman" w:cs="Times New Roman"/>
        </w:rPr>
        <w:t>, Warszawa 2009</w:t>
      </w:r>
    </w:p>
  </w:footnote>
  <w:footnote w:id="32">
    <w:p w:rsidR="00A516E5" w:rsidRPr="00A516E5" w:rsidRDefault="00A516E5">
      <w:pPr>
        <w:pStyle w:val="Tekstprzypisudolnego"/>
        <w:rPr>
          <w:rFonts w:ascii="Times New Roman" w:hAnsi="Times New Roman" w:cs="Times New Roman"/>
        </w:rPr>
      </w:pPr>
      <w:r w:rsidRPr="00A516E5">
        <w:rPr>
          <w:rStyle w:val="Odwoanieprzypisudolnego"/>
          <w:rFonts w:ascii="Times New Roman" w:hAnsi="Times New Roman" w:cs="Times New Roman"/>
        </w:rPr>
        <w:footnoteRef/>
      </w:r>
      <w:r w:rsidRPr="00A51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Cenckiewicz, </w:t>
      </w:r>
      <w:r w:rsidRPr="00A516E5">
        <w:rPr>
          <w:rFonts w:ascii="Times New Roman" w:hAnsi="Times New Roman" w:cs="Times New Roman"/>
          <w:i/>
        </w:rPr>
        <w:t>Długie ramię…</w:t>
      </w:r>
      <w:r>
        <w:rPr>
          <w:rFonts w:ascii="Times New Roman" w:hAnsi="Times New Roman" w:cs="Times New Roman"/>
        </w:rPr>
        <w:t xml:space="preserve">, op. </w:t>
      </w:r>
      <w:proofErr w:type="spellStart"/>
      <w:r>
        <w:rPr>
          <w:rFonts w:ascii="Times New Roman" w:hAnsi="Times New Roman" w:cs="Times New Roman"/>
        </w:rPr>
        <w:t>cit</w:t>
      </w:r>
      <w:proofErr w:type="spellEnd"/>
      <w:r>
        <w:rPr>
          <w:rFonts w:ascii="Times New Roman" w:hAnsi="Times New Roman" w:cs="Times New Roman"/>
        </w:rPr>
        <w:t>, s.64</w:t>
      </w:r>
    </w:p>
  </w:footnote>
  <w:footnote w:id="33">
    <w:p w:rsidR="00E84424" w:rsidRPr="00E84424" w:rsidRDefault="00E84424">
      <w:pPr>
        <w:pStyle w:val="Tekstprzypisudolnego"/>
        <w:rPr>
          <w:rFonts w:ascii="Times New Roman" w:hAnsi="Times New Roman" w:cs="Times New Roman"/>
        </w:rPr>
      </w:pPr>
      <w:r w:rsidRPr="00E84424">
        <w:rPr>
          <w:rStyle w:val="Odwoanieprzypisudolnego"/>
          <w:rFonts w:ascii="Times New Roman" w:hAnsi="Times New Roman" w:cs="Times New Roman"/>
        </w:rPr>
        <w:footnoteRef/>
      </w:r>
      <w:r w:rsidRPr="00E84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Kospath-Pawłowski, </w:t>
      </w:r>
      <w:r w:rsidRPr="007E2663">
        <w:rPr>
          <w:rFonts w:ascii="Times New Roman" w:hAnsi="Times New Roman" w:cs="Times New Roman"/>
          <w:i/>
        </w:rPr>
        <w:t>Wojsko</w:t>
      </w:r>
      <w:r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</w:rPr>
        <w:t xml:space="preserve">, op. </w:t>
      </w:r>
      <w:proofErr w:type="spellStart"/>
      <w:r>
        <w:rPr>
          <w:rFonts w:ascii="Times New Roman" w:hAnsi="Times New Roman" w:cs="Times New Roman"/>
        </w:rPr>
        <w:t>cit</w:t>
      </w:r>
      <w:proofErr w:type="spellEnd"/>
      <w:r>
        <w:rPr>
          <w:rFonts w:ascii="Times New Roman" w:hAnsi="Times New Roman" w:cs="Times New Roman"/>
        </w:rPr>
        <w:t>, s. 58</w:t>
      </w:r>
    </w:p>
  </w:footnote>
  <w:footnote w:id="34">
    <w:p w:rsidR="00F1664A" w:rsidRPr="00F1664A" w:rsidRDefault="00F1664A">
      <w:pPr>
        <w:pStyle w:val="Tekstprzypisudolnego"/>
        <w:rPr>
          <w:rFonts w:ascii="Times New Roman" w:hAnsi="Times New Roman" w:cs="Times New Roman"/>
        </w:rPr>
      </w:pPr>
      <w:r w:rsidRPr="00756573">
        <w:rPr>
          <w:rStyle w:val="Odwoanieprzypisudolnego"/>
          <w:rFonts w:ascii="Times New Roman" w:hAnsi="Times New Roman" w:cs="Times New Roman"/>
        </w:rPr>
        <w:footnoteRef/>
      </w:r>
      <w:r w:rsidRPr="00756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Tomaszewski, </w:t>
      </w:r>
      <w:r>
        <w:rPr>
          <w:rFonts w:ascii="Times New Roman" w:hAnsi="Times New Roman" w:cs="Times New Roman"/>
          <w:i/>
        </w:rPr>
        <w:t>Sowietyzacja…</w:t>
      </w:r>
      <w:r>
        <w:rPr>
          <w:rFonts w:ascii="Times New Roman" w:hAnsi="Times New Roman" w:cs="Times New Roman"/>
        </w:rPr>
        <w:t xml:space="preserve">, </w:t>
      </w:r>
      <w:r w:rsidR="00D859C9">
        <w:rPr>
          <w:rFonts w:ascii="Times New Roman" w:hAnsi="Times New Roman" w:cs="Times New Roman"/>
        </w:rPr>
        <w:t>op. cit.</w:t>
      </w:r>
      <w:r>
        <w:rPr>
          <w:rFonts w:ascii="Times New Roman" w:hAnsi="Times New Roman" w:cs="Times New Roman"/>
        </w:rPr>
        <w:t>, s. 37</w:t>
      </w:r>
    </w:p>
  </w:footnote>
  <w:footnote w:id="35">
    <w:p w:rsidR="006B06F0" w:rsidRDefault="006B06F0">
      <w:pPr>
        <w:pStyle w:val="Tekstprzypisudolnego"/>
      </w:pPr>
      <w:r w:rsidRPr="006B06F0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E. Kospath-Pawłowski, </w:t>
      </w:r>
      <w:r w:rsidRPr="007E2663">
        <w:rPr>
          <w:rFonts w:ascii="Times New Roman" w:hAnsi="Times New Roman" w:cs="Times New Roman"/>
          <w:i/>
        </w:rPr>
        <w:t>Wojsko</w:t>
      </w:r>
      <w:r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</w:rPr>
        <w:t xml:space="preserve">, op. </w:t>
      </w:r>
      <w:proofErr w:type="spellStart"/>
      <w:r>
        <w:rPr>
          <w:rFonts w:ascii="Times New Roman" w:hAnsi="Times New Roman" w:cs="Times New Roman"/>
        </w:rPr>
        <w:t>cit</w:t>
      </w:r>
      <w:proofErr w:type="spellEnd"/>
      <w:r>
        <w:rPr>
          <w:rFonts w:ascii="Times New Roman" w:hAnsi="Times New Roman" w:cs="Times New Roman"/>
        </w:rPr>
        <w:t>, s. 85</w:t>
      </w:r>
    </w:p>
  </w:footnote>
  <w:footnote w:id="36">
    <w:p w:rsidR="00B50D19" w:rsidRPr="00B50D19" w:rsidRDefault="00B50D19">
      <w:pPr>
        <w:pStyle w:val="Tekstprzypisudolnego"/>
        <w:rPr>
          <w:rFonts w:ascii="Times New Roman" w:hAnsi="Times New Roman" w:cs="Times New Roman"/>
        </w:rPr>
      </w:pPr>
      <w:r w:rsidRPr="00B50D19">
        <w:rPr>
          <w:rStyle w:val="Odwoanieprzypisudolnego"/>
          <w:rFonts w:ascii="Times New Roman" w:hAnsi="Times New Roman" w:cs="Times New Roman"/>
        </w:rPr>
        <w:footnoteRef/>
      </w:r>
      <w:r w:rsidRPr="00B50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T. Żenczykowski, </w:t>
      </w:r>
      <w:r w:rsidRPr="00B50D19">
        <w:rPr>
          <w:rFonts w:ascii="Times New Roman" w:hAnsi="Times New Roman" w:cs="Times New Roman"/>
          <w:i/>
        </w:rPr>
        <w:t>Dwa komitety…</w:t>
      </w:r>
      <w:r>
        <w:rPr>
          <w:rFonts w:ascii="Times New Roman" w:hAnsi="Times New Roman" w:cs="Times New Roman"/>
        </w:rPr>
        <w:t>, op. cit., s. 77-83</w:t>
      </w:r>
    </w:p>
  </w:footnote>
  <w:footnote w:id="37">
    <w:p w:rsidR="005D1489" w:rsidRPr="00A7074A" w:rsidRDefault="005D1489">
      <w:pPr>
        <w:pStyle w:val="Tekstprzypisudolnego"/>
        <w:rPr>
          <w:rFonts w:ascii="Times New Roman" w:hAnsi="Times New Roman" w:cs="Times New Roman"/>
        </w:rPr>
      </w:pPr>
      <w:r w:rsidRPr="00A7074A">
        <w:rPr>
          <w:rStyle w:val="Odwoanieprzypisudolnego"/>
          <w:rFonts w:ascii="Times New Roman" w:hAnsi="Times New Roman" w:cs="Times New Roman"/>
        </w:rPr>
        <w:footnoteRef/>
      </w:r>
      <w:r w:rsidRPr="00A7074A">
        <w:rPr>
          <w:rFonts w:ascii="Times New Roman" w:hAnsi="Times New Roman" w:cs="Times New Roman"/>
        </w:rPr>
        <w:t xml:space="preserve"> </w:t>
      </w:r>
      <w:r w:rsidR="00A7074A">
        <w:rPr>
          <w:rFonts w:ascii="Times New Roman" w:hAnsi="Times New Roman" w:cs="Times New Roman"/>
        </w:rPr>
        <w:t xml:space="preserve">K. Kersten, </w:t>
      </w:r>
      <w:r w:rsidR="00A7074A" w:rsidRPr="00A7074A">
        <w:rPr>
          <w:rFonts w:ascii="Times New Roman" w:hAnsi="Times New Roman" w:cs="Times New Roman"/>
          <w:i/>
        </w:rPr>
        <w:t>Narodziny systemu…</w:t>
      </w:r>
      <w:r w:rsidR="00A7074A">
        <w:rPr>
          <w:rFonts w:ascii="Times New Roman" w:hAnsi="Times New Roman" w:cs="Times New Roman"/>
        </w:rPr>
        <w:t>, op. cit., s. 37-38</w:t>
      </w:r>
    </w:p>
  </w:footnote>
  <w:footnote w:id="38">
    <w:p w:rsidR="004859EE" w:rsidRPr="004859EE" w:rsidRDefault="004859EE">
      <w:pPr>
        <w:pStyle w:val="Tekstprzypisudolnego"/>
        <w:rPr>
          <w:rFonts w:ascii="Times New Roman" w:hAnsi="Times New Roman" w:cs="Times New Roman"/>
        </w:rPr>
      </w:pPr>
      <w:r w:rsidRPr="004859EE">
        <w:rPr>
          <w:rStyle w:val="Odwoanieprzypisudolnego"/>
          <w:rFonts w:ascii="Times New Roman" w:hAnsi="Times New Roman" w:cs="Times New Roman"/>
        </w:rPr>
        <w:footnoteRef/>
      </w:r>
      <w:r w:rsidRPr="00485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Kospath-Pawłowski, </w:t>
      </w:r>
      <w:r w:rsidRPr="007E2663">
        <w:rPr>
          <w:rFonts w:ascii="Times New Roman" w:hAnsi="Times New Roman" w:cs="Times New Roman"/>
          <w:i/>
        </w:rPr>
        <w:t>Wojsko</w:t>
      </w:r>
      <w:r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</w:rPr>
        <w:t xml:space="preserve">, op. </w:t>
      </w:r>
      <w:proofErr w:type="spellStart"/>
      <w:r>
        <w:rPr>
          <w:rFonts w:ascii="Times New Roman" w:hAnsi="Times New Roman" w:cs="Times New Roman"/>
        </w:rPr>
        <w:t>cit</w:t>
      </w:r>
      <w:proofErr w:type="spellEnd"/>
      <w:r>
        <w:rPr>
          <w:rFonts w:ascii="Times New Roman" w:hAnsi="Times New Roman" w:cs="Times New Roman"/>
        </w:rPr>
        <w:t>, s. 65</w:t>
      </w:r>
    </w:p>
  </w:footnote>
  <w:footnote w:id="39">
    <w:p w:rsidR="00F7522C" w:rsidRPr="00F7522C" w:rsidRDefault="00F7522C">
      <w:pPr>
        <w:pStyle w:val="Tekstprzypisudolnego"/>
        <w:rPr>
          <w:rFonts w:ascii="Times New Roman" w:hAnsi="Times New Roman" w:cs="Times New Roman"/>
        </w:rPr>
      </w:pPr>
      <w:r w:rsidRPr="00F7522C">
        <w:rPr>
          <w:rStyle w:val="Odwoanieprzypisudolnego"/>
          <w:rFonts w:ascii="Times New Roman" w:hAnsi="Times New Roman" w:cs="Times New Roman"/>
        </w:rPr>
        <w:footnoteRef/>
      </w:r>
      <w:r w:rsidRPr="00F75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H. Stańczyk, S. Zwoliński, </w:t>
      </w:r>
      <w:r w:rsidRPr="006972CE">
        <w:rPr>
          <w:rFonts w:ascii="Times New Roman" w:hAnsi="Times New Roman" w:cs="Times New Roman"/>
          <w:i/>
        </w:rPr>
        <w:t>Wojsko</w:t>
      </w:r>
      <w:r w:rsidR="00B238C6">
        <w:rPr>
          <w:rFonts w:ascii="Times New Roman" w:hAnsi="Times New Roman" w:cs="Times New Roman"/>
          <w:i/>
        </w:rPr>
        <w:t xml:space="preserve"> Berlinga</w:t>
      </w:r>
      <w:r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</w:rPr>
        <w:t>, op. cit., s. 40</w:t>
      </w:r>
    </w:p>
  </w:footnote>
  <w:footnote w:id="40">
    <w:p w:rsidR="00DE2596" w:rsidRPr="00DE2596" w:rsidRDefault="00DE2596">
      <w:pPr>
        <w:pStyle w:val="Tekstprzypisudolnego"/>
        <w:rPr>
          <w:rFonts w:ascii="Times New Roman" w:hAnsi="Times New Roman" w:cs="Times New Roman"/>
        </w:rPr>
      </w:pPr>
      <w:r w:rsidRPr="00DE2596">
        <w:rPr>
          <w:rStyle w:val="Odwoanieprzypisudolnego"/>
          <w:rFonts w:ascii="Times New Roman" w:hAnsi="Times New Roman" w:cs="Times New Roman"/>
        </w:rPr>
        <w:footnoteRef/>
      </w:r>
      <w:r w:rsidRPr="00DE2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Szumiło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Moskiewskie korzenie komunistycznej elity władzy w Polsce</w:t>
      </w:r>
      <w:r>
        <w:rPr>
          <w:rFonts w:ascii="Times New Roman" w:hAnsi="Times New Roman" w:cs="Times New Roman"/>
        </w:rPr>
        <w:t>, [w]: Wrocławskie Studia Wschodnie 21 (2017), s. 78</w:t>
      </w:r>
    </w:p>
  </w:footnote>
  <w:footnote w:id="41">
    <w:p w:rsidR="00F339A6" w:rsidRPr="00F339A6" w:rsidRDefault="00F339A6">
      <w:pPr>
        <w:pStyle w:val="Tekstprzypisudolnego"/>
        <w:rPr>
          <w:rFonts w:ascii="Times New Roman" w:hAnsi="Times New Roman" w:cs="Times New Roman"/>
        </w:rPr>
      </w:pPr>
      <w:r w:rsidRPr="00F339A6">
        <w:rPr>
          <w:rStyle w:val="Odwoanieprzypisudolnego"/>
          <w:rFonts w:ascii="Times New Roman" w:hAnsi="Times New Roman" w:cs="Times New Roman"/>
        </w:rPr>
        <w:footnoteRef/>
      </w:r>
      <w:r w:rsidRPr="00F33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Cenckiewicz, </w:t>
      </w:r>
      <w:r w:rsidRPr="00F339A6">
        <w:rPr>
          <w:rFonts w:ascii="Times New Roman" w:hAnsi="Times New Roman" w:cs="Times New Roman"/>
          <w:i/>
        </w:rPr>
        <w:t>Geneza…</w:t>
      </w:r>
      <w:r>
        <w:rPr>
          <w:rFonts w:ascii="Times New Roman" w:hAnsi="Times New Roman" w:cs="Times New Roman"/>
        </w:rPr>
        <w:t>, op. cit., s. 38</w:t>
      </w:r>
    </w:p>
  </w:footnote>
  <w:footnote w:id="42">
    <w:p w:rsidR="00827C6C" w:rsidRPr="00827C6C" w:rsidRDefault="00827C6C">
      <w:pPr>
        <w:pStyle w:val="Tekstprzypisudolnego"/>
        <w:rPr>
          <w:rFonts w:ascii="Times New Roman" w:hAnsi="Times New Roman" w:cs="Times New Roman"/>
        </w:rPr>
      </w:pPr>
      <w:r w:rsidRPr="00827C6C">
        <w:rPr>
          <w:rStyle w:val="Odwoanieprzypisudolnego"/>
          <w:rFonts w:ascii="Times New Roman" w:hAnsi="Times New Roman" w:cs="Times New Roman"/>
        </w:rPr>
        <w:footnoteRef/>
      </w:r>
      <w:r w:rsidRPr="00827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Ibidem, s. 40</w:t>
      </w:r>
    </w:p>
  </w:footnote>
  <w:footnote w:id="43">
    <w:p w:rsidR="00482DB9" w:rsidRPr="00482DB9" w:rsidRDefault="00482DB9">
      <w:pPr>
        <w:pStyle w:val="Tekstprzypisudolnego"/>
      </w:pPr>
      <w:r w:rsidRPr="00482DB9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482DB9">
        <w:rPr>
          <w:rFonts w:ascii="Times New Roman" w:hAnsi="Times New Roman" w:cs="Times New Roman"/>
        </w:rPr>
        <w:t xml:space="preserve">S. </w:t>
      </w:r>
      <w:proofErr w:type="spellStart"/>
      <w:r w:rsidRPr="00482DB9">
        <w:rPr>
          <w:rFonts w:ascii="Times New Roman" w:hAnsi="Times New Roman" w:cs="Times New Roman"/>
        </w:rPr>
        <w:t>Jaczyński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82DB9">
        <w:rPr>
          <w:rFonts w:ascii="Times New Roman" w:hAnsi="Times New Roman" w:cs="Times New Roman"/>
          <w:i/>
        </w:rPr>
        <w:t>Zbrodnia katyńska w świetle propagandy politycznej Polski Ludowej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Doctrina</w:t>
      </w:r>
      <w:proofErr w:type="spellEnd"/>
      <w:r>
        <w:rPr>
          <w:rFonts w:ascii="Times New Roman" w:hAnsi="Times New Roman" w:cs="Times New Roman"/>
        </w:rPr>
        <w:t>. Studia Społeczno-Polityczne nr 5 (2008), s. 51</w:t>
      </w:r>
    </w:p>
  </w:footnote>
  <w:footnote w:id="44">
    <w:p w:rsidR="00D859C9" w:rsidRPr="00D859C9" w:rsidRDefault="00D859C9">
      <w:pPr>
        <w:pStyle w:val="Tekstprzypisudolnego"/>
        <w:rPr>
          <w:rFonts w:ascii="Times New Roman" w:hAnsi="Times New Roman" w:cs="Times New Roman"/>
        </w:rPr>
      </w:pPr>
      <w:r w:rsidRPr="00D859C9">
        <w:rPr>
          <w:rStyle w:val="Odwoanieprzypisudolnego"/>
          <w:rFonts w:ascii="Times New Roman" w:hAnsi="Times New Roman" w:cs="Times New Roman"/>
        </w:rPr>
        <w:footnoteRef/>
      </w:r>
      <w:r w:rsidRPr="00D85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Tomaszewski, </w:t>
      </w:r>
      <w:r>
        <w:rPr>
          <w:rFonts w:ascii="Times New Roman" w:hAnsi="Times New Roman" w:cs="Times New Roman"/>
          <w:i/>
        </w:rPr>
        <w:t>Sowietyzacja…</w:t>
      </w:r>
      <w:r>
        <w:rPr>
          <w:rFonts w:ascii="Times New Roman" w:hAnsi="Times New Roman" w:cs="Times New Roman"/>
        </w:rPr>
        <w:t>, op. cit., s. 45</w:t>
      </w:r>
    </w:p>
  </w:footnote>
  <w:footnote w:id="45">
    <w:p w:rsidR="00CC0E17" w:rsidRPr="00CC0E17" w:rsidRDefault="00CC0E17">
      <w:pPr>
        <w:pStyle w:val="Tekstprzypisudolnego"/>
        <w:rPr>
          <w:rFonts w:ascii="Times New Roman" w:hAnsi="Times New Roman" w:cs="Times New Roman"/>
        </w:rPr>
      </w:pPr>
      <w:r w:rsidRPr="00CC0E17">
        <w:rPr>
          <w:rStyle w:val="Odwoanieprzypisudolnego"/>
          <w:rFonts w:ascii="Times New Roman" w:hAnsi="Times New Roman" w:cs="Times New Roman"/>
        </w:rPr>
        <w:footnoteRef/>
      </w:r>
      <w:r w:rsidRPr="00CC0E17">
        <w:rPr>
          <w:rFonts w:ascii="Times New Roman" w:hAnsi="Times New Roman" w:cs="Times New Roman"/>
        </w:rPr>
        <w:t xml:space="preserve"> </w:t>
      </w:r>
      <w:r w:rsidR="006D2508">
        <w:rPr>
          <w:rFonts w:ascii="Times New Roman" w:hAnsi="Times New Roman" w:cs="Times New Roman"/>
        </w:rPr>
        <w:t>Ibidem, s. 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F"/>
    <w:rsid w:val="00001B0C"/>
    <w:rsid w:val="00036F88"/>
    <w:rsid w:val="000412CD"/>
    <w:rsid w:val="00044A77"/>
    <w:rsid w:val="000575C1"/>
    <w:rsid w:val="00070513"/>
    <w:rsid w:val="00077EC3"/>
    <w:rsid w:val="00085C27"/>
    <w:rsid w:val="000A0A74"/>
    <w:rsid w:val="000A2066"/>
    <w:rsid w:val="000A2CBA"/>
    <w:rsid w:val="000D03A0"/>
    <w:rsid w:val="000D06FA"/>
    <w:rsid w:val="00104100"/>
    <w:rsid w:val="00134E90"/>
    <w:rsid w:val="00144915"/>
    <w:rsid w:val="0015267B"/>
    <w:rsid w:val="00163F24"/>
    <w:rsid w:val="001640A4"/>
    <w:rsid w:val="00165001"/>
    <w:rsid w:val="00167B8A"/>
    <w:rsid w:val="00184D54"/>
    <w:rsid w:val="0018791F"/>
    <w:rsid w:val="00194DA2"/>
    <w:rsid w:val="001A273C"/>
    <w:rsid w:val="001B405B"/>
    <w:rsid w:val="001B6729"/>
    <w:rsid w:val="001C35D4"/>
    <w:rsid w:val="001E7C9D"/>
    <w:rsid w:val="001F747B"/>
    <w:rsid w:val="00201355"/>
    <w:rsid w:val="00203121"/>
    <w:rsid w:val="00224B1C"/>
    <w:rsid w:val="00225731"/>
    <w:rsid w:val="00272705"/>
    <w:rsid w:val="002916CE"/>
    <w:rsid w:val="002A398B"/>
    <w:rsid w:val="002C0E92"/>
    <w:rsid w:val="0031225B"/>
    <w:rsid w:val="0032508E"/>
    <w:rsid w:val="0034273D"/>
    <w:rsid w:val="003456F4"/>
    <w:rsid w:val="0035390B"/>
    <w:rsid w:val="0036267B"/>
    <w:rsid w:val="00371EAC"/>
    <w:rsid w:val="003736A3"/>
    <w:rsid w:val="003867C4"/>
    <w:rsid w:val="003967AD"/>
    <w:rsid w:val="003A455D"/>
    <w:rsid w:val="003A7EB5"/>
    <w:rsid w:val="003C1DDC"/>
    <w:rsid w:val="003C6E11"/>
    <w:rsid w:val="003D5A69"/>
    <w:rsid w:val="003E72C1"/>
    <w:rsid w:val="0040093B"/>
    <w:rsid w:val="004051AA"/>
    <w:rsid w:val="0040553D"/>
    <w:rsid w:val="00412AFB"/>
    <w:rsid w:val="00416E42"/>
    <w:rsid w:val="00421912"/>
    <w:rsid w:val="00430816"/>
    <w:rsid w:val="004313E3"/>
    <w:rsid w:val="004458F5"/>
    <w:rsid w:val="00451605"/>
    <w:rsid w:val="004522CF"/>
    <w:rsid w:val="00465135"/>
    <w:rsid w:val="00482B03"/>
    <w:rsid w:val="00482DB9"/>
    <w:rsid w:val="0048494F"/>
    <w:rsid w:val="004859EE"/>
    <w:rsid w:val="004A28C8"/>
    <w:rsid w:val="004B3523"/>
    <w:rsid w:val="004B75A3"/>
    <w:rsid w:val="004C6911"/>
    <w:rsid w:val="004D2EF3"/>
    <w:rsid w:val="00506CA9"/>
    <w:rsid w:val="00527708"/>
    <w:rsid w:val="00550A25"/>
    <w:rsid w:val="00553140"/>
    <w:rsid w:val="00593876"/>
    <w:rsid w:val="005A1B12"/>
    <w:rsid w:val="005A5475"/>
    <w:rsid w:val="005B471C"/>
    <w:rsid w:val="005B7320"/>
    <w:rsid w:val="005D0994"/>
    <w:rsid w:val="005D1489"/>
    <w:rsid w:val="005D447B"/>
    <w:rsid w:val="005D502D"/>
    <w:rsid w:val="005E5C71"/>
    <w:rsid w:val="005F5757"/>
    <w:rsid w:val="00611486"/>
    <w:rsid w:val="0061688A"/>
    <w:rsid w:val="006175A4"/>
    <w:rsid w:val="00633DD0"/>
    <w:rsid w:val="0063511A"/>
    <w:rsid w:val="00635413"/>
    <w:rsid w:val="00635733"/>
    <w:rsid w:val="0065453F"/>
    <w:rsid w:val="00665F21"/>
    <w:rsid w:val="006905A1"/>
    <w:rsid w:val="006958D2"/>
    <w:rsid w:val="006972CE"/>
    <w:rsid w:val="006B06F0"/>
    <w:rsid w:val="006B54E4"/>
    <w:rsid w:val="006C3C54"/>
    <w:rsid w:val="006D2508"/>
    <w:rsid w:val="0070265E"/>
    <w:rsid w:val="00703FAC"/>
    <w:rsid w:val="00713832"/>
    <w:rsid w:val="007205FA"/>
    <w:rsid w:val="007315EC"/>
    <w:rsid w:val="00734B99"/>
    <w:rsid w:val="00735C8E"/>
    <w:rsid w:val="007411A6"/>
    <w:rsid w:val="00754204"/>
    <w:rsid w:val="00756573"/>
    <w:rsid w:val="00756EE7"/>
    <w:rsid w:val="00780913"/>
    <w:rsid w:val="007A4444"/>
    <w:rsid w:val="007A46BA"/>
    <w:rsid w:val="007A54B3"/>
    <w:rsid w:val="007A6C3C"/>
    <w:rsid w:val="007D34DC"/>
    <w:rsid w:val="007E2663"/>
    <w:rsid w:val="007F4B11"/>
    <w:rsid w:val="007F5EE5"/>
    <w:rsid w:val="00804258"/>
    <w:rsid w:val="0080746A"/>
    <w:rsid w:val="008076EC"/>
    <w:rsid w:val="00811C03"/>
    <w:rsid w:val="0082045A"/>
    <w:rsid w:val="00825325"/>
    <w:rsid w:val="00827C6C"/>
    <w:rsid w:val="00863A0F"/>
    <w:rsid w:val="00867833"/>
    <w:rsid w:val="00870991"/>
    <w:rsid w:val="00876DB8"/>
    <w:rsid w:val="00881207"/>
    <w:rsid w:val="00895BB5"/>
    <w:rsid w:val="008A2F27"/>
    <w:rsid w:val="008B716A"/>
    <w:rsid w:val="008E56C7"/>
    <w:rsid w:val="008F473F"/>
    <w:rsid w:val="008F775C"/>
    <w:rsid w:val="00914CEA"/>
    <w:rsid w:val="00920E84"/>
    <w:rsid w:val="00923EFC"/>
    <w:rsid w:val="00923F13"/>
    <w:rsid w:val="0092618F"/>
    <w:rsid w:val="00935299"/>
    <w:rsid w:val="00950DBD"/>
    <w:rsid w:val="00975CDF"/>
    <w:rsid w:val="009B0911"/>
    <w:rsid w:val="009B1852"/>
    <w:rsid w:val="009C55A0"/>
    <w:rsid w:val="009D08DF"/>
    <w:rsid w:val="009D124D"/>
    <w:rsid w:val="009D51B2"/>
    <w:rsid w:val="00A02229"/>
    <w:rsid w:val="00A1383F"/>
    <w:rsid w:val="00A348EE"/>
    <w:rsid w:val="00A42326"/>
    <w:rsid w:val="00A516E5"/>
    <w:rsid w:val="00A7074A"/>
    <w:rsid w:val="00AC762F"/>
    <w:rsid w:val="00AC773A"/>
    <w:rsid w:val="00AE101E"/>
    <w:rsid w:val="00B05FC9"/>
    <w:rsid w:val="00B113EC"/>
    <w:rsid w:val="00B11A7F"/>
    <w:rsid w:val="00B238C6"/>
    <w:rsid w:val="00B257B4"/>
    <w:rsid w:val="00B3105E"/>
    <w:rsid w:val="00B35808"/>
    <w:rsid w:val="00B41AC2"/>
    <w:rsid w:val="00B4446F"/>
    <w:rsid w:val="00B50D19"/>
    <w:rsid w:val="00B85001"/>
    <w:rsid w:val="00BB08E4"/>
    <w:rsid w:val="00BC4DAF"/>
    <w:rsid w:val="00BD05AB"/>
    <w:rsid w:val="00BE78D2"/>
    <w:rsid w:val="00BF1DEE"/>
    <w:rsid w:val="00C018F1"/>
    <w:rsid w:val="00C05177"/>
    <w:rsid w:val="00C1025D"/>
    <w:rsid w:val="00C14A76"/>
    <w:rsid w:val="00C236A9"/>
    <w:rsid w:val="00C352B8"/>
    <w:rsid w:val="00C40BF5"/>
    <w:rsid w:val="00C537E1"/>
    <w:rsid w:val="00C6779E"/>
    <w:rsid w:val="00C75872"/>
    <w:rsid w:val="00CA528F"/>
    <w:rsid w:val="00CB1C48"/>
    <w:rsid w:val="00CC0E17"/>
    <w:rsid w:val="00CC5FB8"/>
    <w:rsid w:val="00D31538"/>
    <w:rsid w:val="00D41872"/>
    <w:rsid w:val="00D6027E"/>
    <w:rsid w:val="00D66843"/>
    <w:rsid w:val="00D859C9"/>
    <w:rsid w:val="00DE2596"/>
    <w:rsid w:val="00E11661"/>
    <w:rsid w:val="00E23EF2"/>
    <w:rsid w:val="00E36F15"/>
    <w:rsid w:val="00E44AF6"/>
    <w:rsid w:val="00E5754E"/>
    <w:rsid w:val="00E66F73"/>
    <w:rsid w:val="00E705A6"/>
    <w:rsid w:val="00E710D5"/>
    <w:rsid w:val="00E71B41"/>
    <w:rsid w:val="00E84367"/>
    <w:rsid w:val="00E84424"/>
    <w:rsid w:val="00E97C49"/>
    <w:rsid w:val="00EA7951"/>
    <w:rsid w:val="00ED17C0"/>
    <w:rsid w:val="00ED778F"/>
    <w:rsid w:val="00EE0FF1"/>
    <w:rsid w:val="00EE3408"/>
    <w:rsid w:val="00EF72E4"/>
    <w:rsid w:val="00F00E1B"/>
    <w:rsid w:val="00F072DE"/>
    <w:rsid w:val="00F1664A"/>
    <w:rsid w:val="00F21A42"/>
    <w:rsid w:val="00F30C9C"/>
    <w:rsid w:val="00F32146"/>
    <w:rsid w:val="00F32C13"/>
    <w:rsid w:val="00F339A6"/>
    <w:rsid w:val="00F45176"/>
    <w:rsid w:val="00F55836"/>
    <w:rsid w:val="00F674B1"/>
    <w:rsid w:val="00F7522C"/>
    <w:rsid w:val="00F77164"/>
    <w:rsid w:val="00F810ED"/>
    <w:rsid w:val="00F8334A"/>
    <w:rsid w:val="00F9618D"/>
    <w:rsid w:val="00F971AA"/>
    <w:rsid w:val="00FA20AD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A3E1F"/>
  <w15:chartTrackingRefBased/>
  <w15:docId w15:val="{383BB9DA-432B-4D9D-8603-45B8483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2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2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2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4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D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2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25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7C0"/>
  </w:style>
  <w:style w:type="paragraph" w:styleId="Stopka">
    <w:name w:val="footer"/>
    <w:basedOn w:val="Normalny"/>
    <w:link w:val="StopkaZnak"/>
    <w:uiPriority w:val="99"/>
    <w:unhideWhenUsed/>
    <w:rsid w:val="00ED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4B8F-EFCB-45AF-B6C0-BF63E9B7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13</Pages>
  <Words>4045</Words>
  <Characters>25611</Characters>
  <Application>Microsoft Office Word</Application>
  <DocSecurity>0</DocSecurity>
  <Lines>376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OBEN</dc:creator>
  <cp:keywords/>
  <dc:description/>
  <cp:lastModifiedBy>OBEN</cp:lastModifiedBy>
  <cp:revision>156</cp:revision>
  <dcterms:created xsi:type="dcterms:W3CDTF">2020-03-29T11:20:00Z</dcterms:created>
  <dcterms:modified xsi:type="dcterms:W3CDTF">2020-04-03T09:21:00Z</dcterms:modified>
</cp:coreProperties>
</file>